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349BA" w14:paraId="0946A84A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078A583" w14:textId="77777777" w:rsidR="008349BA" w:rsidRDefault="008349B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53445B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41409" r:id="rId9"/>
              </w:object>
            </w:r>
          </w:p>
          <w:p w14:paraId="2F72470A" w14:textId="77777777" w:rsidR="008349BA" w:rsidRDefault="008349B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E1C2A2B" w14:textId="77777777" w:rsidR="008349BA" w:rsidRPr="005541F0" w:rsidRDefault="008349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298A894E" w14:textId="77777777" w:rsidR="008349BA" w:rsidRDefault="008349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42C230AE" w14:textId="77777777" w:rsidR="008349BA" w:rsidRPr="005541F0" w:rsidRDefault="008349B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ED257A8" w14:textId="77777777" w:rsidR="008349BA" w:rsidRPr="005649E4" w:rsidRDefault="008349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67996B4" w14:textId="77777777" w:rsidR="008349BA" w:rsidRPr="00656C1A" w:rsidRDefault="008349B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1976CF5" w14:textId="77777777" w:rsidR="008349BA" w:rsidRPr="005541F0" w:rsidRDefault="008349B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93BA640" w14:textId="77777777" w:rsidR="008349BA" w:rsidRPr="005541F0" w:rsidRDefault="008349BA" w:rsidP="008D1F3C">
            <w:pPr>
              <w:spacing w:line="120" w:lineRule="atLeast"/>
              <w:jc w:val="center"/>
              <w:rPr>
                <w:szCs w:val="24"/>
              </w:rPr>
            </w:pPr>
          </w:p>
          <w:p w14:paraId="0065EEBF" w14:textId="77777777" w:rsidR="008349BA" w:rsidRPr="00656C1A" w:rsidRDefault="008349B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6184D4D9" w14:textId="77777777" w:rsidR="008349BA" w:rsidRDefault="008349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FE68344" w14:textId="77777777" w:rsidR="008349BA" w:rsidRPr="003262E3" w:rsidRDefault="008349B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349BA" w14:paraId="17384CB2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6B2D787" w14:textId="77777777" w:rsidR="008349BA" w:rsidRPr="00F8214F" w:rsidRDefault="008349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6033C2C" w14:textId="51FCC4C3" w:rsidR="008349BA" w:rsidRPr="00F8214F" w:rsidRDefault="00A06D3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5282DA5" w14:textId="77777777" w:rsidR="008349BA" w:rsidRPr="00F8214F" w:rsidRDefault="008349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16BB542" w14:textId="76E45F35" w:rsidR="008349BA" w:rsidRPr="00F8214F" w:rsidRDefault="00A06D3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C158628" w14:textId="77777777" w:rsidR="008349BA" w:rsidRPr="00A63FB0" w:rsidRDefault="008349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0C89CFF" w14:textId="6D0FE261" w:rsidR="008349BA" w:rsidRPr="00A3761A" w:rsidRDefault="00A06D3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B3BD520" w14:textId="77777777" w:rsidR="008349BA" w:rsidRPr="00F8214F" w:rsidRDefault="008349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16C1B72" w14:textId="77777777" w:rsidR="008349BA" w:rsidRPr="00AB4194" w:rsidRDefault="008349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65B0B1" w14:textId="6BBDFF1B" w:rsidR="008349BA" w:rsidRPr="00F8214F" w:rsidRDefault="00A06D3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172</w:t>
            </w:r>
          </w:p>
        </w:tc>
      </w:tr>
    </w:tbl>
    <w:p w14:paraId="65E30CB2" w14:textId="77777777" w:rsidR="008349BA" w:rsidRDefault="008349BA" w:rsidP="001E4F0B">
      <w:pPr>
        <w:rPr>
          <w:rFonts w:eastAsia="Times New Roman"/>
          <w:bCs/>
          <w:szCs w:val="24"/>
          <w:lang w:eastAsia="ru-RU"/>
        </w:rPr>
      </w:pPr>
    </w:p>
    <w:p w14:paraId="56E42464" w14:textId="77777777" w:rsidR="007355EF" w:rsidRPr="008349BA" w:rsidRDefault="00103CD4" w:rsidP="007355EF">
      <w:bookmarkStart w:id="4" w:name="_GoBack"/>
      <w:r w:rsidRPr="008349BA">
        <w:t xml:space="preserve">Об утверждении </w:t>
      </w:r>
      <w:r w:rsidR="008F279B" w:rsidRPr="008349BA">
        <w:t xml:space="preserve">единого порядка </w:t>
      </w:r>
    </w:p>
    <w:p w14:paraId="1FC3C27B" w14:textId="39523A3B" w:rsidR="007355EF" w:rsidRPr="008349BA" w:rsidRDefault="008F279B" w:rsidP="007355EF">
      <w:r w:rsidRPr="008349BA">
        <w:t xml:space="preserve">ведения реестра межведомственных </w:t>
      </w:r>
    </w:p>
    <w:p w14:paraId="27C24F60" w14:textId="3C944910" w:rsidR="007355EF" w:rsidRPr="008349BA" w:rsidRDefault="008F279B" w:rsidP="007355EF">
      <w:r w:rsidRPr="008349BA">
        <w:t>и внутриведомственных процессов</w:t>
      </w:r>
      <w:r w:rsidR="00AC7D62" w:rsidRPr="008349BA">
        <w:t xml:space="preserve"> </w:t>
      </w:r>
    </w:p>
    <w:p w14:paraId="0A47AF1E" w14:textId="77777777" w:rsidR="007355EF" w:rsidRPr="008349BA" w:rsidRDefault="00AC7D62" w:rsidP="007355EF">
      <w:r w:rsidRPr="008349BA">
        <w:t>в</w:t>
      </w:r>
      <w:r w:rsidR="007355EF" w:rsidRPr="008349BA">
        <w:t xml:space="preserve"> </w:t>
      </w:r>
      <w:r w:rsidRPr="008349BA">
        <w:t>с</w:t>
      </w:r>
      <w:r w:rsidR="008F279B" w:rsidRPr="008349BA">
        <w:t xml:space="preserve">труктурных подразделениях </w:t>
      </w:r>
    </w:p>
    <w:p w14:paraId="143C35AF" w14:textId="77777777" w:rsidR="007355EF" w:rsidRPr="008349BA" w:rsidRDefault="008F279B" w:rsidP="007355EF">
      <w:pPr>
        <w:rPr>
          <w:color w:val="000000" w:themeColor="text1"/>
        </w:rPr>
      </w:pPr>
      <w:r w:rsidRPr="008349BA">
        <w:t>Администрации</w:t>
      </w:r>
      <w:r w:rsidR="0070610B" w:rsidRPr="008349BA">
        <w:t xml:space="preserve"> </w:t>
      </w:r>
      <w:r w:rsidR="007D1B60" w:rsidRPr="008349BA">
        <w:t>города</w:t>
      </w:r>
      <w:r w:rsidR="007355EF" w:rsidRPr="008349BA">
        <w:t xml:space="preserve"> </w:t>
      </w:r>
      <w:r w:rsidR="0070610B" w:rsidRPr="008349BA">
        <w:t>и</w:t>
      </w:r>
      <w:r w:rsidRPr="008349BA">
        <w:t xml:space="preserve"> </w:t>
      </w:r>
      <w:r w:rsidR="0070610B" w:rsidRPr="008349BA">
        <w:rPr>
          <w:rFonts w:eastAsia="Times New Roman"/>
          <w:color w:val="000000" w:themeColor="text1"/>
          <w:lang w:eastAsia="ru-RU"/>
        </w:rPr>
        <w:t>муниципальных</w:t>
      </w:r>
      <w:r w:rsidRPr="008349BA">
        <w:rPr>
          <w:color w:val="000000" w:themeColor="text1"/>
        </w:rPr>
        <w:t xml:space="preserve"> </w:t>
      </w:r>
    </w:p>
    <w:p w14:paraId="7AE9E8E1" w14:textId="737D4960" w:rsidR="00103CD4" w:rsidRPr="00D53CFE" w:rsidRDefault="008F279B" w:rsidP="007355EF">
      <w:r w:rsidRPr="008349BA">
        <w:rPr>
          <w:color w:val="000000" w:themeColor="text1"/>
        </w:rPr>
        <w:t xml:space="preserve">учреждениях </w:t>
      </w:r>
      <w:r w:rsidR="00103CD4" w:rsidRPr="008349BA">
        <w:rPr>
          <w:rFonts w:eastAsia="Calibri"/>
        </w:rPr>
        <w:t>город</w:t>
      </w:r>
      <w:r w:rsidR="005A0BAE" w:rsidRPr="008349BA">
        <w:rPr>
          <w:rFonts w:eastAsia="Calibri"/>
        </w:rPr>
        <w:t>а</w:t>
      </w:r>
      <w:r w:rsidR="00103CD4" w:rsidRPr="008349BA">
        <w:rPr>
          <w:rFonts w:eastAsia="Calibri"/>
        </w:rPr>
        <w:t xml:space="preserve"> </w:t>
      </w:r>
    </w:p>
    <w:bookmarkEnd w:id="4"/>
    <w:p w14:paraId="7A97F3F3" w14:textId="77777777" w:rsidR="00103CD4" w:rsidRDefault="00103CD4" w:rsidP="007355EF">
      <w:pPr>
        <w:ind w:right="-284"/>
      </w:pPr>
    </w:p>
    <w:p w14:paraId="3276A6FE" w14:textId="77777777" w:rsidR="00103CD4" w:rsidRPr="00314F04" w:rsidRDefault="00103CD4" w:rsidP="007355EF"/>
    <w:p w14:paraId="0CF11F8A" w14:textId="1E4A8736" w:rsidR="00103CD4" w:rsidRPr="006A6208" w:rsidRDefault="00103CD4" w:rsidP="006A6208">
      <w:pPr>
        <w:ind w:firstLine="709"/>
        <w:rPr>
          <w:rFonts w:eastAsia="Calibri"/>
          <w:spacing w:val="-4"/>
        </w:rPr>
      </w:pPr>
      <w:r w:rsidRPr="006A6208">
        <w:rPr>
          <w:rFonts w:eastAsia="Calibri"/>
        </w:rPr>
        <w:t>В соответствии</w:t>
      </w:r>
      <w:r w:rsidR="00AC7D62" w:rsidRPr="006A6208">
        <w:rPr>
          <w:rFonts w:eastAsia="Calibri"/>
        </w:rPr>
        <w:t xml:space="preserve"> с</w:t>
      </w:r>
      <w:r w:rsidR="007355EF" w:rsidRPr="006A6208">
        <w:rPr>
          <w:rFonts w:eastAsia="Calibri"/>
        </w:rPr>
        <w:t xml:space="preserve"> </w:t>
      </w:r>
      <w:r w:rsidR="00AC7D62" w:rsidRPr="006A6208">
        <w:rPr>
          <w:rFonts w:eastAsia="Calibri"/>
        </w:rPr>
        <w:t>п</w:t>
      </w:r>
      <w:r w:rsidRPr="006A6208">
        <w:rPr>
          <w:rFonts w:eastAsia="Calibri"/>
        </w:rPr>
        <w:t xml:space="preserve">риказом Департамента экономического развития </w:t>
      </w:r>
      <w:r w:rsidRPr="006A6208">
        <w:rPr>
          <w:rFonts w:eastAsia="Calibri"/>
          <w:spacing w:val="-4"/>
        </w:rPr>
        <w:t>Ханты-Мансийского автономного округа – Югры от 19.11.2025 № 261 «Об утве</w:t>
      </w:r>
      <w:r w:rsidRPr="006A6208">
        <w:rPr>
          <w:rFonts w:eastAsia="Calibri"/>
        </w:rPr>
        <w:t>рждении Плана мероприятий («дорожной карты»)</w:t>
      </w:r>
      <w:r w:rsidR="00AC7D62" w:rsidRPr="006A6208">
        <w:rPr>
          <w:rFonts w:eastAsia="Calibri"/>
        </w:rPr>
        <w:t xml:space="preserve"> по</w:t>
      </w:r>
      <w:r w:rsidR="007355EF" w:rsidRPr="006A6208">
        <w:rPr>
          <w:rFonts w:eastAsia="Calibri"/>
        </w:rPr>
        <w:t xml:space="preserve"> </w:t>
      </w:r>
      <w:r w:rsidR="00AC7D62" w:rsidRPr="006A6208">
        <w:rPr>
          <w:rFonts w:eastAsia="Calibri"/>
        </w:rPr>
        <w:t>п</w:t>
      </w:r>
      <w:r w:rsidRPr="006A6208">
        <w:rPr>
          <w:rFonts w:eastAsia="Calibri"/>
        </w:rPr>
        <w:t xml:space="preserve">овышению </w:t>
      </w:r>
      <w:r w:rsidRPr="006A6208">
        <w:rPr>
          <w:rFonts w:eastAsia="Calibri"/>
          <w:spacing w:val="-4"/>
        </w:rPr>
        <w:t>уровня внедрения (зрелости) клиентоцентричности</w:t>
      </w:r>
      <w:r w:rsidR="00AC7D62" w:rsidRPr="006A6208">
        <w:rPr>
          <w:rFonts w:eastAsia="Calibri"/>
          <w:spacing w:val="-4"/>
        </w:rPr>
        <w:t xml:space="preserve"> в</w:t>
      </w:r>
      <w:r w:rsidR="007355EF" w:rsidRPr="006A6208">
        <w:rPr>
          <w:rFonts w:eastAsia="Calibri"/>
          <w:spacing w:val="-4"/>
        </w:rPr>
        <w:t xml:space="preserve"> </w:t>
      </w:r>
      <w:r w:rsidR="00AC7D62" w:rsidRPr="006A6208">
        <w:rPr>
          <w:rFonts w:eastAsia="Calibri"/>
          <w:spacing w:val="-4"/>
        </w:rPr>
        <w:t>Х</w:t>
      </w:r>
      <w:r w:rsidRPr="006A6208">
        <w:rPr>
          <w:rFonts w:eastAsia="Calibri"/>
          <w:spacing w:val="-4"/>
        </w:rPr>
        <w:t>анты-Мансийском автономном округе – Югре</w:t>
      </w:r>
      <w:r w:rsidR="00AC7D62" w:rsidRPr="006A6208">
        <w:rPr>
          <w:rFonts w:eastAsia="Calibri"/>
          <w:spacing w:val="-4"/>
        </w:rPr>
        <w:t xml:space="preserve"> на</w:t>
      </w:r>
      <w:r w:rsidR="007355EF" w:rsidRPr="006A6208">
        <w:rPr>
          <w:rFonts w:eastAsia="Calibri"/>
          <w:spacing w:val="-4"/>
        </w:rPr>
        <w:t xml:space="preserve"> </w:t>
      </w:r>
      <w:r w:rsidR="00AC7D62" w:rsidRPr="006A6208">
        <w:rPr>
          <w:rFonts w:eastAsia="Calibri"/>
          <w:spacing w:val="-4"/>
        </w:rPr>
        <w:t>п</w:t>
      </w:r>
      <w:r w:rsidR="007355EF" w:rsidRPr="006A6208">
        <w:rPr>
          <w:rFonts w:eastAsia="Calibri"/>
          <w:spacing w:val="-4"/>
        </w:rPr>
        <w:t xml:space="preserve">ериод 2025 – </w:t>
      </w:r>
      <w:r w:rsidRPr="006A6208">
        <w:rPr>
          <w:rFonts w:eastAsia="Calibri"/>
          <w:spacing w:val="-4"/>
        </w:rPr>
        <w:t xml:space="preserve">2026 годов», Уставом муниципального образования городской округ Сургут Ханты-Мансийского автономного округа – Югры, </w:t>
      </w:r>
      <w:r w:rsidR="008349BA" w:rsidRPr="006A6208">
        <w:t>распоряжением Главы города от 29.12.2021 № 38 «О последовательности исполнения обязан</w:t>
      </w:r>
      <w:r w:rsidR="006A6208">
        <w:t>-</w:t>
      </w:r>
      <w:proofErr w:type="spellStart"/>
      <w:r w:rsidR="008349BA" w:rsidRPr="006A6208">
        <w:t>ностей</w:t>
      </w:r>
      <w:proofErr w:type="spellEnd"/>
      <w:r w:rsidR="008349BA" w:rsidRPr="006A6208">
        <w:t xml:space="preserve"> Главы города высшими должностными лицами</w:t>
      </w:r>
      <w:r w:rsidR="006A6208">
        <w:t xml:space="preserve"> </w:t>
      </w:r>
      <w:r w:rsidR="008349BA" w:rsidRPr="006A6208">
        <w:t>Администрации города</w:t>
      </w:r>
      <w:r w:rsidR="006A6208">
        <w:t xml:space="preserve">                  </w:t>
      </w:r>
      <w:r w:rsidR="008349BA" w:rsidRPr="006A6208">
        <w:t xml:space="preserve"> в период его временного отсутствия», </w:t>
      </w:r>
      <w:r w:rsidRPr="006A6208">
        <w:rPr>
          <w:rFonts w:eastAsia="Calibri"/>
          <w:spacing w:val="-4"/>
        </w:rPr>
        <w:t>распоряжени</w:t>
      </w:r>
      <w:r w:rsidR="007A4923" w:rsidRPr="006A6208">
        <w:rPr>
          <w:rFonts w:eastAsia="Calibri"/>
          <w:spacing w:val="-4"/>
        </w:rPr>
        <w:t>ями</w:t>
      </w:r>
      <w:r w:rsidRPr="006A6208">
        <w:rPr>
          <w:rFonts w:eastAsia="Calibri"/>
          <w:spacing w:val="-4"/>
        </w:rPr>
        <w:t xml:space="preserve"> Администрации города </w:t>
      </w:r>
      <w:r w:rsidR="006A6208">
        <w:rPr>
          <w:rFonts w:eastAsia="Calibri"/>
          <w:spacing w:val="-4"/>
        </w:rPr>
        <w:t xml:space="preserve">               </w:t>
      </w:r>
      <w:r w:rsidRPr="006A6208">
        <w:rPr>
          <w:rFonts w:eastAsia="Calibri"/>
          <w:spacing w:val="-4"/>
        </w:rPr>
        <w:t>от 30.12.2005 № 3686 «Об утверждении Регламента Администрации города»</w:t>
      </w:r>
      <w:r w:rsidR="00F1166A" w:rsidRPr="006A6208">
        <w:rPr>
          <w:rFonts w:eastAsia="Calibri"/>
          <w:spacing w:val="-4"/>
        </w:rPr>
        <w:t xml:space="preserve">, </w:t>
      </w:r>
      <w:r w:rsidR="006A6208">
        <w:rPr>
          <w:rFonts w:eastAsia="Calibri"/>
          <w:spacing w:val="-4"/>
        </w:rPr>
        <w:t xml:space="preserve">                      </w:t>
      </w:r>
      <w:r w:rsidR="00F1166A" w:rsidRPr="006A6208">
        <w:rPr>
          <w:rFonts w:eastAsia="Calibri"/>
          <w:spacing w:val="-4"/>
        </w:rPr>
        <w:t>от 26.01.2026 № 33 «О внедрении принципов</w:t>
      </w:r>
      <w:r w:rsidR="00AC7D62" w:rsidRPr="006A6208">
        <w:rPr>
          <w:rFonts w:eastAsia="Calibri"/>
          <w:spacing w:val="-4"/>
        </w:rPr>
        <w:t xml:space="preserve"> и</w:t>
      </w:r>
      <w:r w:rsidR="007355EF" w:rsidRPr="006A6208">
        <w:rPr>
          <w:rFonts w:eastAsia="Calibri"/>
          <w:spacing w:val="-4"/>
        </w:rPr>
        <w:t xml:space="preserve"> </w:t>
      </w:r>
      <w:r w:rsidR="00AC7D62" w:rsidRPr="006A6208">
        <w:rPr>
          <w:rFonts w:eastAsia="Calibri"/>
          <w:spacing w:val="-4"/>
        </w:rPr>
        <w:t>с</w:t>
      </w:r>
      <w:r w:rsidR="00F1166A" w:rsidRPr="006A6208">
        <w:rPr>
          <w:rFonts w:eastAsia="Calibri"/>
          <w:spacing w:val="-4"/>
        </w:rPr>
        <w:t>тандартов клиентоцентричности</w:t>
      </w:r>
      <w:r w:rsidR="00AC7D62" w:rsidRPr="006A6208">
        <w:rPr>
          <w:rFonts w:eastAsia="Calibri"/>
          <w:spacing w:val="-4"/>
        </w:rPr>
        <w:t xml:space="preserve"> </w:t>
      </w:r>
      <w:r w:rsidR="006A6208">
        <w:rPr>
          <w:rFonts w:eastAsia="Calibri"/>
          <w:spacing w:val="-4"/>
        </w:rPr>
        <w:t xml:space="preserve">              </w:t>
      </w:r>
      <w:r w:rsidR="00AC7D62" w:rsidRPr="006A6208">
        <w:rPr>
          <w:rFonts w:eastAsia="Calibri"/>
          <w:spacing w:val="-4"/>
        </w:rPr>
        <w:t>в</w:t>
      </w:r>
      <w:r w:rsidR="007355EF" w:rsidRPr="006A6208">
        <w:rPr>
          <w:rFonts w:eastAsia="Calibri"/>
          <w:spacing w:val="-4"/>
        </w:rPr>
        <w:t xml:space="preserve"> </w:t>
      </w:r>
      <w:r w:rsidR="00AC7D62" w:rsidRPr="006A6208">
        <w:rPr>
          <w:rFonts w:eastAsia="Calibri"/>
          <w:spacing w:val="-4"/>
        </w:rPr>
        <w:t>м</w:t>
      </w:r>
      <w:r w:rsidR="00F1166A" w:rsidRPr="006A6208">
        <w:rPr>
          <w:rFonts w:eastAsia="Calibri"/>
          <w:spacing w:val="-4"/>
        </w:rPr>
        <w:t>униципальном образовании городской округ Сургут Ханты-Мансийского автономного округа – Югры»</w:t>
      </w:r>
      <w:r w:rsidRPr="006A6208">
        <w:rPr>
          <w:rFonts w:eastAsia="Calibri"/>
          <w:spacing w:val="-4"/>
        </w:rPr>
        <w:t>:</w:t>
      </w:r>
    </w:p>
    <w:p w14:paraId="3A125882" w14:textId="00A992DF" w:rsidR="00D53CFE" w:rsidRPr="006A6208" w:rsidRDefault="00AC7D62" w:rsidP="006A6208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</w:rPr>
      </w:pPr>
      <w:r w:rsidRPr="006A6208">
        <w:rPr>
          <w:rFonts w:eastAsia="Calibri"/>
          <w:color w:val="000000" w:themeColor="text1"/>
        </w:rPr>
        <w:t>1. Определить муниципальное казе</w:t>
      </w:r>
      <w:r w:rsidR="00D53CFE" w:rsidRPr="006A6208">
        <w:rPr>
          <w:rFonts w:eastAsia="Calibri"/>
          <w:color w:val="000000" w:themeColor="text1"/>
        </w:rPr>
        <w:t>нное учреждение «Наш город</w:t>
      </w:r>
      <w:r w:rsidR="00047080" w:rsidRPr="006A6208">
        <w:rPr>
          <w:rFonts w:eastAsia="Calibri"/>
          <w:color w:val="000000" w:themeColor="text1"/>
        </w:rPr>
        <w:t xml:space="preserve">» </w:t>
      </w:r>
      <w:r w:rsidR="0070610B" w:rsidRPr="006A6208">
        <w:rPr>
          <w:rFonts w:eastAsia="Calibri"/>
          <w:color w:val="000000" w:themeColor="text1"/>
        </w:rPr>
        <w:t>ответственным</w:t>
      </w:r>
      <w:r w:rsidRPr="006A6208">
        <w:rPr>
          <w:rFonts w:eastAsia="Calibri"/>
          <w:color w:val="000000" w:themeColor="text1"/>
        </w:rPr>
        <w:t xml:space="preserve"> за</w:t>
      </w:r>
      <w:r w:rsidR="00ED231F" w:rsidRPr="006A6208">
        <w:rPr>
          <w:rFonts w:eastAsia="Calibri"/>
          <w:color w:val="000000" w:themeColor="text1"/>
        </w:rPr>
        <w:t xml:space="preserve"> </w:t>
      </w:r>
      <w:r w:rsidRPr="006A6208">
        <w:rPr>
          <w:rFonts w:eastAsia="Calibri"/>
          <w:color w:val="000000" w:themeColor="text1"/>
        </w:rPr>
        <w:t>к</w:t>
      </w:r>
      <w:r w:rsidR="00D53CFE" w:rsidRPr="006A6208">
        <w:rPr>
          <w:rFonts w:eastAsia="Calibri"/>
          <w:color w:val="000000" w:themeColor="text1"/>
        </w:rPr>
        <w:t>оординацию</w:t>
      </w:r>
      <w:r w:rsidRPr="006A6208">
        <w:rPr>
          <w:rFonts w:eastAsia="Calibri"/>
          <w:color w:val="000000" w:themeColor="text1"/>
        </w:rPr>
        <w:t xml:space="preserve"> и</w:t>
      </w:r>
      <w:r w:rsidR="00FD637C" w:rsidRPr="006A6208">
        <w:rPr>
          <w:rFonts w:eastAsia="Calibri"/>
          <w:color w:val="000000" w:themeColor="text1"/>
        </w:rPr>
        <w:t xml:space="preserve"> м</w:t>
      </w:r>
      <w:r w:rsidR="00D53CFE" w:rsidRPr="006A6208">
        <w:rPr>
          <w:rFonts w:eastAsia="Calibri"/>
          <w:color w:val="000000" w:themeColor="text1"/>
        </w:rPr>
        <w:t>етодическую поддержку деятельности структурных по</w:t>
      </w:r>
      <w:r w:rsidRPr="006A6208">
        <w:rPr>
          <w:rFonts w:eastAsia="Calibri"/>
          <w:color w:val="000000" w:themeColor="text1"/>
        </w:rPr>
        <w:t>дразделений Администрации города и</w:t>
      </w:r>
      <w:r w:rsidR="00FD637C" w:rsidRPr="006A6208">
        <w:rPr>
          <w:rFonts w:eastAsia="Calibri"/>
          <w:color w:val="000000" w:themeColor="text1"/>
        </w:rPr>
        <w:t xml:space="preserve"> м</w:t>
      </w:r>
      <w:r w:rsidR="0070610B" w:rsidRPr="006A6208">
        <w:rPr>
          <w:color w:val="000000" w:themeColor="text1"/>
        </w:rPr>
        <w:t>униципальных</w:t>
      </w:r>
      <w:r w:rsidR="00DA08B4" w:rsidRPr="006A6208">
        <w:rPr>
          <w:color w:val="000000" w:themeColor="text1"/>
        </w:rPr>
        <w:t xml:space="preserve"> </w:t>
      </w:r>
      <w:proofErr w:type="spellStart"/>
      <w:proofErr w:type="gramStart"/>
      <w:r w:rsidR="00DA08B4" w:rsidRPr="006A6208">
        <w:rPr>
          <w:color w:val="000000" w:themeColor="text1"/>
        </w:rPr>
        <w:t>учре</w:t>
      </w:r>
      <w:r w:rsidR="006A6208">
        <w:rPr>
          <w:color w:val="000000" w:themeColor="text1"/>
        </w:rPr>
        <w:t>-</w:t>
      </w:r>
      <w:r w:rsidR="00DA08B4" w:rsidRPr="006A6208">
        <w:rPr>
          <w:color w:val="000000" w:themeColor="text1"/>
        </w:rPr>
        <w:t>ждений</w:t>
      </w:r>
      <w:proofErr w:type="spellEnd"/>
      <w:proofErr w:type="gramEnd"/>
      <w:r w:rsidRPr="006A6208">
        <w:rPr>
          <w:color w:val="000000" w:themeColor="text1"/>
        </w:rPr>
        <w:t xml:space="preserve"> </w:t>
      </w:r>
      <w:r w:rsidRPr="006A6208">
        <w:rPr>
          <w:rFonts w:eastAsia="Calibri"/>
          <w:color w:val="000000" w:themeColor="text1"/>
        </w:rPr>
        <w:t>по</w:t>
      </w:r>
      <w:r w:rsidR="00ED231F" w:rsidRPr="006A6208">
        <w:rPr>
          <w:rFonts w:eastAsia="Calibri"/>
          <w:color w:val="000000" w:themeColor="text1"/>
        </w:rPr>
        <w:t xml:space="preserve"> </w:t>
      </w:r>
      <w:r w:rsidRPr="006A6208">
        <w:rPr>
          <w:rFonts w:eastAsia="Calibri"/>
          <w:color w:val="000000" w:themeColor="text1"/>
        </w:rPr>
        <w:t>ф</w:t>
      </w:r>
      <w:r w:rsidR="00D53CFE" w:rsidRPr="006A6208">
        <w:rPr>
          <w:rFonts w:eastAsia="Calibri"/>
          <w:color w:val="000000" w:themeColor="text1"/>
        </w:rPr>
        <w:t>ормированию реестра межведомственных</w:t>
      </w:r>
      <w:r w:rsidRPr="006A6208">
        <w:rPr>
          <w:rFonts w:eastAsia="Calibri"/>
          <w:color w:val="000000" w:themeColor="text1"/>
        </w:rPr>
        <w:t xml:space="preserve"> и</w:t>
      </w:r>
      <w:r w:rsidR="00855E25" w:rsidRPr="006A6208">
        <w:rPr>
          <w:rFonts w:eastAsia="Calibri"/>
          <w:color w:val="000000" w:themeColor="text1"/>
        </w:rPr>
        <w:t xml:space="preserve"> </w:t>
      </w:r>
      <w:r w:rsidRPr="006A6208">
        <w:rPr>
          <w:rFonts w:eastAsia="Calibri"/>
          <w:color w:val="000000" w:themeColor="text1"/>
        </w:rPr>
        <w:t>в</w:t>
      </w:r>
      <w:r w:rsidR="00D53CFE" w:rsidRPr="006A6208">
        <w:rPr>
          <w:rFonts w:eastAsia="Calibri"/>
          <w:color w:val="000000" w:themeColor="text1"/>
        </w:rPr>
        <w:t>нутриведомственных процессов</w:t>
      </w:r>
      <w:r w:rsidRPr="006A6208">
        <w:rPr>
          <w:rFonts w:eastAsia="Calibri"/>
          <w:color w:val="000000" w:themeColor="text1"/>
        </w:rPr>
        <w:t xml:space="preserve"> </w:t>
      </w:r>
      <w:r w:rsidR="00ED231F" w:rsidRPr="006A6208">
        <w:rPr>
          <w:rFonts w:eastAsia="Calibri"/>
          <w:color w:val="000000" w:themeColor="text1"/>
        </w:rPr>
        <w:t>в структурных подразделениях Администрации города</w:t>
      </w:r>
      <w:r w:rsidR="006A6208">
        <w:rPr>
          <w:rFonts w:eastAsia="Calibri"/>
          <w:color w:val="000000" w:themeColor="text1"/>
        </w:rPr>
        <w:t xml:space="preserve"> </w:t>
      </w:r>
      <w:r w:rsidR="00ED231F" w:rsidRPr="006A6208">
        <w:rPr>
          <w:rFonts w:eastAsia="Calibri"/>
          <w:color w:val="000000" w:themeColor="text1"/>
        </w:rPr>
        <w:t xml:space="preserve">и </w:t>
      </w:r>
      <w:proofErr w:type="spellStart"/>
      <w:r w:rsidR="00ED231F" w:rsidRPr="006A6208">
        <w:rPr>
          <w:rFonts w:eastAsia="Calibri"/>
          <w:color w:val="000000" w:themeColor="text1"/>
        </w:rPr>
        <w:t>муници</w:t>
      </w:r>
      <w:r w:rsidR="006A6208">
        <w:rPr>
          <w:rFonts w:eastAsia="Calibri"/>
          <w:color w:val="000000" w:themeColor="text1"/>
        </w:rPr>
        <w:t>-</w:t>
      </w:r>
      <w:r w:rsidR="00ED231F" w:rsidRPr="006A6208">
        <w:rPr>
          <w:rFonts w:eastAsia="Calibri"/>
          <w:color w:val="000000" w:themeColor="text1"/>
        </w:rPr>
        <w:t>пальных</w:t>
      </w:r>
      <w:proofErr w:type="spellEnd"/>
      <w:r w:rsidR="00ED231F" w:rsidRPr="006A6208">
        <w:rPr>
          <w:rFonts w:eastAsia="Calibri"/>
          <w:color w:val="000000" w:themeColor="text1"/>
        </w:rPr>
        <w:t xml:space="preserve"> учреждениях </w:t>
      </w:r>
      <w:r w:rsidRPr="006A6208">
        <w:rPr>
          <w:rFonts w:eastAsia="Calibri"/>
          <w:color w:val="000000" w:themeColor="text1"/>
        </w:rPr>
        <w:t>в</w:t>
      </w:r>
      <w:r w:rsidR="00ED231F" w:rsidRPr="006A6208">
        <w:rPr>
          <w:rFonts w:eastAsia="Calibri"/>
          <w:color w:val="000000" w:themeColor="text1"/>
        </w:rPr>
        <w:t xml:space="preserve"> </w:t>
      </w:r>
      <w:r w:rsidRPr="006A6208">
        <w:rPr>
          <w:rFonts w:eastAsia="Calibri"/>
          <w:color w:val="000000" w:themeColor="text1"/>
        </w:rPr>
        <w:t>р</w:t>
      </w:r>
      <w:r w:rsidR="00DA08B4" w:rsidRPr="006A6208">
        <w:rPr>
          <w:rFonts w:eastAsia="Calibri"/>
          <w:color w:val="000000" w:themeColor="text1"/>
        </w:rPr>
        <w:t>амках</w:t>
      </w:r>
      <w:r w:rsidRPr="006A6208">
        <w:rPr>
          <w:rFonts w:eastAsia="Calibri"/>
          <w:color w:val="000000" w:themeColor="text1"/>
        </w:rPr>
        <w:t xml:space="preserve"> их</w:t>
      </w:r>
      <w:r w:rsidR="007355EF" w:rsidRPr="006A6208">
        <w:rPr>
          <w:rFonts w:eastAsia="Calibri"/>
          <w:color w:val="000000" w:themeColor="text1"/>
        </w:rPr>
        <w:t xml:space="preserve"> </w:t>
      </w:r>
      <w:r w:rsidRPr="006A6208">
        <w:rPr>
          <w:rFonts w:eastAsia="Calibri"/>
          <w:color w:val="000000" w:themeColor="text1"/>
        </w:rPr>
        <w:t>к</w:t>
      </w:r>
      <w:r w:rsidR="00D53CFE" w:rsidRPr="006A6208">
        <w:rPr>
          <w:rFonts w:eastAsia="Calibri"/>
          <w:color w:val="000000" w:themeColor="text1"/>
        </w:rPr>
        <w:t>омпетенции.</w:t>
      </w:r>
      <w:r w:rsidR="008349BA" w:rsidRPr="006A6208">
        <w:rPr>
          <w:rFonts w:eastAsia="Calibri"/>
          <w:color w:val="000000" w:themeColor="text1"/>
        </w:rPr>
        <w:t xml:space="preserve"> </w:t>
      </w:r>
    </w:p>
    <w:p w14:paraId="0AE2D859" w14:textId="179B323F" w:rsidR="00103CD4" w:rsidRPr="006A6208" w:rsidRDefault="00D53CFE" w:rsidP="006A6208">
      <w:pPr>
        <w:autoSpaceDE w:val="0"/>
        <w:autoSpaceDN w:val="0"/>
        <w:adjustRightInd w:val="0"/>
        <w:ind w:firstLine="709"/>
        <w:rPr>
          <w:rFonts w:eastAsia="Calibri"/>
          <w:spacing w:val="-2"/>
        </w:rPr>
      </w:pPr>
      <w:r w:rsidRPr="006A6208">
        <w:rPr>
          <w:rFonts w:eastAsia="Calibri"/>
          <w:spacing w:val="-4"/>
        </w:rPr>
        <w:t>2</w:t>
      </w:r>
      <w:r w:rsidR="00103CD4" w:rsidRPr="006A6208">
        <w:rPr>
          <w:rFonts w:eastAsia="Calibri"/>
          <w:spacing w:val="-4"/>
        </w:rPr>
        <w:t>. Утвердить</w:t>
      </w:r>
      <w:r w:rsidR="0070610B" w:rsidRPr="006A6208">
        <w:rPr>
          <w:rFonts w:eastAsia="Calibri"/>
          <w:spacing w:val="-4"/>
        </w:rPr>
        <w:t xml:space="preserve"> </w:t>
      </w:r>
      <w:r w:rsidR="00103CD4" w:rsidRPr="006A6208">
        <w:rPr>
          <w:spacing w:val="-4"/>
        </w:rPr>
        <w:t xml:space="preserve">единый порядок ведения реестра межведомственных и </w:t>
      </w:r>
      <w:proofErr w:type="gramStart"/>
      <w:r w:rsidR="00103CD4" w:rsidRPr="006A6208">
        <w:rPr>
          <w:spacing w:val="-4"/>
        </w:rPr>
        <w:t>внутри</w:t>
      </w:r>
      <w:r w:rsidR="006A6208" w:rsidRPr="006A6208">
        <w:rPr>
          <w:spacing w:val="-2"/>
        </w:rPr>
        <w:t>-</w:t>
      </w:r>
      <w:r w:rsidR="00103CD4" w:rsidRPr="006A6208">
        <w:rPr>
          <w:spacing w:val="-2"/>
        </w:rPr>
        <w:t>ведомственных</w:t>
      </w:r>
      <w:proofErr w:type="gramEnd"/>
      <w:r w:rsidR="00103CD4" w:rsidRPr="006A6208">
        <w:rPr>
          <w:spacing w:val="-2"/>
        </w:rPr>
        <w:t xml:space="preserve"> процессов</w:t>
      </w:r>
      <w:r w:rsidR="00AC7D62" w:rsidRPr="006A6208">
        <w:rPr>
          <w:spacing w:val="-2"/>
        </w:rPr>
        <w:t xml:space="preserve"> в</w:t>
      </w:r>
      <w:r w:rsidR="007355EF" w:rsidRPr="006A6208">
        <w:rPr>
          <w:spacing w:val="-2"/>
        </w:rPr>
        <w:t xml:space="preserve"> </w:t>
      </w:r>
      <w:r w:rsidR="00AC7D62" w:rsidRPr="006A6208">
        <w:rPr>
          <w:spacing w:val="-2"/>
        </w:rPr>
        <w:t>с</w:t>
      </w:r>
      <w:r w:rsidR="00103CD4" w:rsidRPr="006A6208">
        <w:rPr>
          <w:spacing w:val="-2"/>
        </w:rPr>
        <w:t>труктурных подразделениях Администрации</w:t>
      </w:r>
      <w:r w:rsidR="00D55CAD" w:rsidRPr="006A6208">
        <w:rPr>
          <w:spacing w:val="-2"/>
        </w:rPr>
        <w:t xml:space="preserve"> города</w:t>
      </w:r>
      <w:r w:rsidR="00AC7D62" w:rsidRPr="006A6208">
        <w:rPr>
          <w:spacing w:val="-2"/>
        </w:rPr>
        <w:t xml:space="preserve"> и</w:t>
      </w:r>
      <w:r w:rsidR="007355EF" w:rsidRPr="006A6208">
        <w:rPr>
          <w:spacing w:val="-2"/>
        </w:rPr>
        <w:t xml:space="preserve"> </w:t>
      </w:r>
      <w:r w:rsidR="00AC7D62" w:rsidRPr="006A6208">
        <w:rPr>
          <w:spacing w:val="-2"/>
        </w:rPr>
        <w:t>м</w:t>
      </w:r>
      <w:r w:rsidR="0070610B" w:rsidRPr="006A6208">
        <w:rPr>
          <w:spacing w:val="-2"/>
        </w:rPr>
        <w:t xml:space="preserve">униципальных учреждениях </w:t>
      </w:r>
      <w:r w:rsidR="007355EF" w:rsidRPr="006A6208">
        <w:rPr>
          <w:spacing w:val="-2"/>
        </w:rPr>
        <w:t>города</w:t>
      </w:r>
      <w:r w:rsidR="005A0BAE" w:rsidRPr="006A6208">
        <w:rPr>
          <w:spacing w:val="-2"/>
        </w:rPr>
        <w:t xml:space="preserve"> согласно</w:t>
      </w:r>
      <w:r w:rsidR="00DA08B4" w:rsidRPr="006A6208">
        <w:rPr>
          <w:rFonts w:eastAsia="Calibri"/>
          <w:spacing w:val="-2"/>
        </w:rPr>
        <w:t xml:space="preserve"> приложению</w:t>
      </w:r>
      <w:r w:rsidR="008F279B" w:rsidRPr="006A6208">
        <w:rPr>
          <w:rFonts w:eastAsia="Calibri"/>
          <w:spacing w:val="-2"/>
        </w:rPr>
        <w:t>.</w:t>
      </w:r>
    </w:p>
    <w:p w14:paraId="3B927A9E" w14:textId="0663DD5A" w:rsidR="00103CD4" w:rsidRDefault="00364A01" w:rsidP="006A6208">
      <w:pPr>
        <w:ind w:firstLine="709"/>
      </w:pPr>
      <w:r>
        <w:lastRenderedPageBreak/>
        <w:t>3</w:t>
      </w:r>
      <w:r w:rsidR="00103CD4">
        <w:t xml:space="preserve">. </w:t>
      </w:r>
      <w:r w:rsidR="00103CD4" w:rsidRPr="00314F04">
        <w:t>Комитету информационной политики</w:t>
      </w:r>
      <w:r w:rsidR="00103CD4" w:rsidRPr="0070154E">
        <w:rPr>
          <w:rFonts w:eastAsia="Times New Roman"/>
          <w:shd w:val="clear" w:color="auto" w:fill="FFFFFF"/>
          <w:lang w:eastAsia="ru-RU"/>
        </w:rPr>
        <w:t xml:space="preserve"> обнародовать (разместить) настоящее распоряжение</w:t>
      </w:r>
      <w:r w:rsidR="00AC7D62" w:rsidRPr="0070154E">
        <w:rPr>
          <w:rFonts w:eastAsia="Times New Roman"/>
          <w:shd w:val="clear" w:color="auto" w:fill="FFFFFF"/>
          <w:lang w:eastAsia="ru-RU"/>
        </w:rPr>
        <w:t xml:space="preserve"> на</w:t>
      </w:r>
      <w:r w:rsidR="007355EF">
        <w:rPr>
          <w:rFonts w:eastAsia="Times New Roman"/>
          <w:shd w:val="clear" w:color="auto" w:fill="FFFFFF"/>
          <w:lang w:eastAsia="ru-RU"/>
        </w:rPr>
        <w:t xml:space="preserve"> </w:t>
      </w:r>
      <w:r w:rsidR="00AC7D62" w:rsidRPr="0070154E">
        <w:rPr>
          <w:rFonts w:eastAsia="Times New Roman"/>
          <w:shd w:val="clear" w:color="auto" w:fill="FFFFFF"/>
          <w:lang w:eastAsia="ru-RU"/>
        </w:rPr>
        <w:t>о</w:t>
      </w:r>
      <w:r w:rsidR="00103CD4" w:rsidRPr="0070154E">
        <w:rPr>
          <w:rFonts w:eastAsia="Times New Roman"/>
          <w:shd w:val="clear" w:color="auto" w:fill="FFFFFF"/>
          <w:lang w:eastAsia="ru-RU"/>
        </w:rPr>
        <w:t xml:space="preserve">фициальном портале Администрации города: </w:t>
      </w:r>
      <w:hyperlink r:id="rId10" w:history="1">
        <w:r w:rsidR="00103CD4" w:rsidRPr="00BD39A3">
          <w:rPr>
            <w:rStyle w:val="ad"/>
            <w:rFonts w:eastAsia="Times New Roman"/>
            <w:color w:val="auto"/>
            <w:u w:val="none"/>
            <w:shd w:val="clear" w:color="auto" w:fill="FFFFFF"/>
            <w:lang w:eastAsia="ru-RU"/>
          </w:rPr>
          <w:t>www.admsurgut.ru</w:t>
        </w:r>
      </w:hyperlink>
      <w:r w:rsidR="00103CD4" w:rsidRPr="00BD39A3">
        <w:rPr>
          <w:rFonts w:eastAsia="Times New Roman"/>
          <w:shd w:val="clear" w:color="auto" w:fill="FFFFFF"/>
          <w:lang w:eastAsia="ru-RU"/>
        </w:rPr>
        <w:t>.</w:t>
      </w:r>
    </w:p>
    <w:p w14:paraId="7D76C048" w14:textId="777C47D6" w:rsidR="00103CD4" w:rsidRDefault="00364A01" w:rsidP="006A6208">
      <w:pPr>
        <w:ind w:firstLine="709"/>
      </w:pPr>
      <w:r>
        <w:rPr>
          <w:rFonts w:eastAsia="Times New Roman"/>
          <w:shd w:val="clear" w:color="auto" w:fill="FFFFFF"/>
          <w:lang w:eastAsia="ru-RU"/>
        </w:rPr>
        <w:t>4</w:t>
      </w:r>
      <w:r w:rsidR="00103CD4">
        <w:rPr>
          <w:rFonts w:eastAsia="Times New Roman"/>
          <w:shd w:val="clear" w:color="auto" w:fill="FFFFFF"/>
          <w:lang w:eastAsia="ru-RU"/>
        </w:rPr>
        <w:t xml:space="preserve">. </w:t>
      </w:r>
      <w:r w:rsidR="00103CD4" w:rsidRPr="0070154E">
        <w:rPr>
          <w:rFonts w:eastAsia="Times New Roman"/>
          <w:shd w:val="clear" w:color="auto" w:fill="FFFFFF"/>
          <w:lang w:eastAsia="ru-RU"/>
        </w:rPr>
        <w:t>Муниципальному казенному учреждению «Наш город» обнародовать (разместить) настоящее распоряжение</w:t>
      </w:r>
      <w:r w:rsidR="00AC7D62" w:rsidRPr="0070154E">
        <w:rPr>
          <w:rFonts w:eastAsia="Times New Roman"/>
          <w:shd w:val="clear" w:color="auto" w:fill="FFFFFF"/>
          <w:lang w:eastAsia="ru-RU"/>
        </w:rPr>
        <w:t xml:space="preserve"> в</w:t>
      </w:r>
      <w:r w:rsidR="007355EF">
        <w:rPr>
          <w:rFonts w:eastAsia="Times New Roman"/>
          <w:shd w:val="clear" w:color="auto" w:fill="FFFFFF"/>
          <w:lang w:eastAsia="ru-RU"/>
        </w:rPr>
        <w:t xml:space="preserve"> </w:t>
      </w:r>
      <w:r w:rsidR="00AC7D62" w:rsidRPr="0070154E">
        <w:rPr>
          <w:rFonts w:eastAsia="Times New Roman"/>
          <w:shd w:val="clear" w:color="auto" w:fill="FFFFFF"/>
          <w:lang w:eastAsia="ru-RU"/>
        </w:rPr>
        <w:t>с</w:t>
      </w:r>
      <w:r w:rsidR="00103CD4" w:rsidRPr="0070154E">
        <w:rPr>
          <w:rFonts w:eastAsia="Times New Roman"/>
          <w:shd w:val="clear" w:color="auto" w:fill="FFFFFF"/>
          <w:lang w:eastAsia="ru-RU"/>
        </w:rPr>
        <w:t>етевом издании «Официальные документы города Сургута»: DOCSURGUT.RU.</w:t>
      </w:r>
    </w:p>
    <w:p w14:paraId="4FBB95E6" w14:textId="76669808" w:rsidR="00103CD4" w:rsidRDefault="00364A01" w:rsidP="006A6208">
      <w:pPr>
        <w:ind w:firstLine="709"/>
      </w:pPr>
      <w:r>
        <w:rPr>
          <w:rFonts w:eastAsia="Times New Roman"/>
          <w:lang w:eastAsia="ru-RU"/>
        </w:rPr>
        <w:t>5</w:t>
      </w:r>
      <w:r w:rsidR="00103CD4">
        <w:rPr>
          <w:rFonts w:eastAsia="Times New Roman"/>
          <w:lang w:eastAsia="ru-RU"/>
        </w:rPr>
        <w:t xml:space="preserve">. </w:t>
      </w:r>
      <w:r w:rsidR="00103CD4" w:rsidRPr="0070154E">
        <w:rPr>
          <w:rFonts w:eastAsia="Times New Roman"/>
          <w:lang w:eastAsia="ru-RU"/>
        </w:rPr>
        <w:t>Настоящее распоряжение вступает</w:t>
      </w:r>
      <w:r w:rsidR="00AC7D62" w:rsidRPr="0070154E">
        <w:rPr>
          <w:rFonts w:eastAsia="Times New Roman"/>
          <w:lang w:eastAsia="ru-RU"/>
        </w:rPr>
        <w:t xml:space="preserve"> </w:t>
      </w:r>
      <w:r w:rsidR="00AC7D62" w:rsidRPr="00D53CFE">
        <w:rPr>
          <w:rFonts w:eastAsia="Times New Roman"/>
          <w:lang w:eastAsia="ru-RU"/>
        </w:rPr>
        <w:t>в</w:t>
      </w:r>
      <w:r w:rsidR="007355EF">
        <w:rPr>
          <w:rFonts w:eastAsia="Times New Roman"/>
          <w:lang w:eastAsia="ru-RU"/>
        </w:rPr>
        <w:t xml:space="preserve"> </w:t>
      </w:r>
      <w:r w:rsidR="00AC7D62" w:rsidRPr="00D53CFE">
        <w:rPr>
          <w:rFonts w:eastAsia="Times New Roman"/>
          <w:lang w:eastAsia="ru-RU"/>
        </w:rPr>
        <w:t>с</w:t>
      </w:r>
      <w:r w:rsidR="00103CD4" w:rsidRPr="00D53CFE">
        <w:rPr>
          <w:rFonts w:eastAsia="Times New Roman"/>
          <w:lang w:eastAsia="ru-RU"/>
        </w:rPr>
        <w:t>илу</w:t>
      </w:r>
      <w:r w:rsidR="00AC7D62" w:rsidRPr="00D53CFE">
        <w:rPr>
          <w:rFonts w:eastAsia="Times New Roman"/>
          <w:lang w:eastAsia="ru-RU"/>
        </w:rPr>
        <w:t xml:space="preserve"> с</w:t>
      </w:r>
      <w:r w:rsidR="007355EF">
        <w:rPr>
          <w:rFonts w:eastAsia="Times New Roman"/>
          <w:lang w:eastAsia="ru-RU"/>
        </w:rPr>
        <w:t xml:space="preserve"> </w:t>
      </w:r>
      <w:r w:rsidR="00AC7D62">
        <w:rPr>
          <w:rFonts w:eastAsia="Times New Roman"/>
          <w:lang w:eastAsia="ru-RU"/>
        </w:rPr>
        <w:t>д</w:t>
      </w:r>
      <w:r w:rsidR="00D53CFE">
        <w:rPr>
          <w:rFonts w:eastAsia="Times New Roman"/>
          <w:lang w:eastAsia="ru-RU"/>
        </w:rPr>
        <w:t>аты подписа</w:t>
      </w:r>
      <w:r w:rsidR="00103CD4" w:rsidRPr="00D53CFE">
        <w:rPr>
          <w:rFonts w:eastAsia="Times New Roman"/>
          <w:lang w:eastAsia="ru-RU"/>
        </w:rPr>
        <w:t>ния.</w:t>
      </w:r>
    </w:p>
    <w:p w14:paraId="6A726940" w14:textId="5E51DD12" w:rsidR="00103CD4" w:rsidRPr="00AB5368" w:rsidRDefault="00364A01" w:rsidP="006A6208">
      <w:pPr>
        <w:ind w:firstLine="709"/>
      </w:pPr>
      <w:r>
        <w:rPr>
          <w:rFonts w:eastAsia="Calibri"/>
          <w:lang w:eastAsia="ru-RU"/>
        </w:rPr>
        <w:t>6</w:t>
      </w:r>
      <w:r w:rsidR="00103CD4">
        <w:rPr>
          <w:rFonts w:eastAsia="Calibri"/>
          <w:lang w:eastAsia="ru-RU"/>
        </w:rPr>
        <w:t xml:space="preserve">. </w:t>
      </w:r>
      <w:r w:rsidR="00103CD4" w:rsidRPr="0070154E">
        <w:rPr>
          <w:rFonts w:eastAsia="Calibri"/>
          <w:lang w:eastAsia="ru-RU"/>
        </w:rPr>
        <w:t>Контроль</w:t>
      </w:r>
      <w:r w:rsidR="00AC7D62" w:rsidRPr="0070154E">
        <w:rPr>
          <w:rFonts w:eastAsia="Calibri"/>
          <w:lang w:eastAsia="ru-RU"/>
        </w:rPr>
        <w:t xml:space="preserve"> за</w:t>
      </w:r>
      <w:r w:rsidR="007355EF">
        <w:rPr>
          <w:rFonts w:eastAsia="Calibri"/>
          <w:lang w:eastAsia="ru-RU"/>
        </w:rPr>
        <w:t xml:space="preserve"> </w:t>
      </w:r>
      <w:r w:rsidR="00AC7D62" w:rsidRPr="0070154E">
        <w:rPr>
          <w:rFonts w:eastAsia="Calibri"/>
          <w:lang w:eastAsia="ru-RU"/>
        </w:rPr>
        <w:t>в</w:t>
      </w:r>
      <w:r w:rsidR="00103CD4" w:rsidRPr="0070154E">
        <w:rPr>
          <w:rFonts w:eastAsia="Calibri"/>
          <w:lang w:eastAsia="ru-RU"/>
        </w:rPr>
        <w:t>ыполнением распоряжения возложить</w:t>
      </w:r>
      <w:r w:rsidR="00AC7D62" w:rsidRPr="0070154E">
        <w:rPr>
          <w:rFonts w:eastAsia="Calibri"/>
          <w:lang w:eastAsia="ru-RU"/>
        </w:rPr>
        <w:t xml:space="preserve"> на</w:t>
      </w:r>
      <w:r w:rsidR="007355EF">
        <w:rPr>
          <w:rFonts w:eastAsia="Calibri"/>
          <w:lang w:eastAsia="ru-RU"/>
        </w:rPr>
        <w:t xml:space="preserve"> </w:t>
      </w:r>
      <w:r w:rsidR="00AC7D62" w:rsidRPr="0070154E">
        <w:rPr>
          <w:rFonts w:eastAsia="Calibri"/>
          <w:lang w:eastAsia="ru-RU"/>
        </w:rPr>
        <w:t>з</w:t>
      </w:r>
      <w:r w:rsidR="00103CD4" w:rsidRPr="0070154E">
        <w:rPr>
          <w:rFonts w:eastAsia="Calibri"/>
          <w:lang w:eastAsia="ru-RU"/>
        </w:rPr>
        <w:t>аместителя Главы города, курирующего сферу внутренней</w:t>
      </w:r>
      <w:r w:rsidR="00AC7D62" w:rsidRPr="0070154E">
        <w:rPr>
          <w:rFonts w:eastAsia="Calibri"/>
          <w:lang w:eastAsia="ru-RU"/>
        </w:rPr>
        <w:t xml:space="preserve"> и</w:t>
      </w:r>
      <w:r w:rsidR="007355EF">
        <w:rPr>
          <w:rFonts w:eastAsia="Calibri"/>
          <w:lang w:eastAsia="ru-RU"/>
        </w:rPr>
        <w:t xml:space="preserve"> </w:t>
      </w:r>
      <w:r w:rsidR="00AC7D62" w:rsidRPr="0070154E">
        <w:rPr>
          <w:rFonts w:eastAsia="Calibri"/>
          <w:lang w:eastAsia="ru-RU"/>
        </w:rPr>
        <w:t>м</w:t>
      </w:r>
      <w:r w:rsidR="00103CD4" w:rsidRPr="0070154E">
        <w:rPr>
          <w:rFonts w:eastAsia="Calibri"/>
          <w:lang w:eastAsia="ru-RU"/>
        </w:rPr>
        <w:t>олодёжной политики</w:t>
      </w:r>
      <w:r w:rsidR="00103CD4" w:rsidRPr="0070154E">
        <w:rPr>
          <w:shd w:val="clear" w:color="auto" w:fill="FFFFFF"/>
        </w:rPr>
        <w:t>.</w:t>
      </w:r>
    </w:p>
    <w:p w14:paraId="423CAE24" w14:textId="77777777" w:rsidR="00103CD4" w:rsidRPr="00314F04" w:rsidRDefault="00103CD4" w:rsidP="007355EF">
      <w:pPr>
        <w:tabs>
          <w:tab w:val="left" w:pos="993"/>
        </w:tabs>
        <w:suppressAutoHyphens/>
        <w:ind w:firstLine="709"/>
        <w:rPr>
          <w:rFonts w:eastAsia="Times New Roman"/>
          <w:spacing w:val="-6"/>
          <w:lang w:eastAsia="ru-RU"/>
        </w:rPr>
      </w:pPr>
    </w:p>
    <w:p w14:paraId="2CF17884" w14:textId="77777777" w:rsidR="00103CD4" w:rsidRDefault="00103CD4" w:rsidP="007355EF">
      <w:pPr>
        <w:tabs>
          <w:tab w:val="left" w:pos="993"/>
        </w:tabs>
        <w:suppressAutoHyphens/>
        <w:ind w:firstLine="709"/>
        <w:rPr>
          <w:rFonts w:eastAsia="Times New Roman"/>
          <w:spacing w:val="-6"/>
          <w:lang w:eastAsia="ru-RU"/>
        </w:rPr>
      </w:pPr>
    </w:p>
    <w:p w14:paraId="46A926D6" w14:textId="77777777" w:rsidR="00B82C18" w:rsidRPr="00314F04" w:rsidRDefault="00B82C18" w:rsidP="007355EF">
      <w:pPr>
        <w:tabs>
          <w:tab w:val="left" w:pos="993"/>
        </w:tabs>
        <w:suppressAutoHyphens/>
        <w:ind w:firstLine="709"/>
        <w:rPr>
          <w:rFonts w:eastAsia="Times New Roman"/>
          <w:spacing w:val="-6"/>
          <w:lang w:eastAsia="ru-RU"/>
        </w:rPr>
      </w:pPr>
    </w:p>
    <w:p w14:paraId="5999441D" w14:textId="77777777" w:rsidR="008349BA" w:rsidRDefault="008349BA" w:rsidP="008349BA">
      <w:r>
        <w:t xml:space="preserve">Временно исполняющий </w:t>
      </w:r>
    </w:p>
    <w:p w14:paraId="67D6E2A0" w14:textId="77777777" w:rsidR="008349BA" w:rsidRDefault="008349BA" w:rsidP="008349BA">
      <w:r>
        <w:t xml:space="preserve">полномочия Главы города                                                                    И.В. </w:t>
      </w:r>
      <w:proofErr w:type="spellStart"/>
      <w:r>
        <w:t>Пустовая</w:t>
      </w:r>
      <w:proofErr w:type="spellEnd"/>
    </w:p>
    <w:p w14:paraId="77FF2E97" w14:textId="77777777" w:rsidR="007355EF" w:rsidRDefault="007355EF" w:rsidP="008349BA">
      <w:pPr>
        <w:rPr>
          <w:szCs w:val="27"/>
        </w:rPr>
      </w:pPr>
    </w:p>
    <w:p w14:paraId="0680DB30" w14:textId="77777777" w:rsidR="007355EF" w:rsidRDefault="007355EF" w:rsidP="008349BA">
      <w:pPr>
        <w:rPr>
          <w:szCs w:val="27"/>
        </w:rPr>
      </w:pPr>
    </w:p>
    <w:p w14:paraId="507B2E80" w14:textId="78F8164E" w:rsidR="008349BA" w:rsidRDefault="008349BA">
      <w:pPr>
        <w:jc w:val="left"/>
        <w:rPr>
          <w:szCs w:val="27"/>
        </w:rPr>
      </w:pPr>
      <w:r>
        <w:rPr>
          <w:szCs w:val="27"/>
        </w:rPr>
        <w:br w:type="page"/>
      </w:r>
    </w:p>
    <w:p w14:paraId="54616A9C" w14:textId="103B9E2E" w:rsidR="008F279B" w:rsidRPr="00871294" w:rsidRDefault="008F279B" w:rsidP="008349BA">
      <w:pPr>
        <w:ind w:left="5954"/>
        <w:rPr>
          <w:szCs w:val="27"/>
        </w:rPr>
      </w:pPr>
      <w:r w:rsidRPr="00871294">
        <w:rPr>
          <w:szCs w:val="27"/>
        </w:rPr>
        <w:lastRenderedPageBreak/>
        <w:t>Приложение</w:t>
      </w:r>
    </w:p>
    <w:p w14:paraId="3843B5FE" w14:textId="77777777" w:rsidR="008F279B" w:rsidRPr="00871294" w:rsidRDefault="008F279B" w:rsidP="008349BA">
      <w:pPr>
        <w:tabs>
          <w:tab w:val="left" w:pos="1080"/>
        </w:tabs>
        <w:ind w:left="5954"/>
        <w:rPr>
          <w:szCs w:val="27"/>
        </w:rPr>
      </w:pPr>
      <w:r w:rsidRPr="00871294">
        <w:rPr>
          <w:szCs w:val="27"/>
        </w:rPr>
        <w:t>к распоряжению</w:t>
      </w:r>
    </w:p>
    <w:p w14:paraId="18A9B5FB" w14:textId="77777777" w:rsidR="008F279B" w:rsidRPr="00871294" w:rsidRDefault="008F279B" w:rsidP="008349BA">
      <w:pPr>
        <w:ind w:left="5954"/>
        <w:rPr>
          <w:szCs w:val="27"/>
        </w:rPr>
      </w:pPr>
      <w:r w:rsidRPr="00871294">
        <w:rPr>
          <w:szCs w:val="27"/>
        </w:rPr>
        <w:t>Администрации города</w:t>
      </w:r>
    </w:p>
    <w:p w14:paraId="41B71674" w14:textId="6A931215" w:rsidR="00103CD4" w:rsidRPr="00314F04" w:rsidRDefault="008F279B" w:rsidP="008349BA">
      <w:pPr>
        <w:ind w:left="5954"/>
        <w:rPr>
          <w:rFonts w:eastAsia="Times New Roman"/>
          <w:lang w:eastAsia="ru-RU"/>
        </w:rPr>
      </w:pPr>
      <w:r w:rsidRPr="00871294">
        <w:rPr>
          <w:szCs w:val="27"/>
        </w:rPr>
        <w:t xml:space="preserve">от </w:t>
      </w:r>
      <w:r w:rsidR="00A06D33">
        <w:rPr>
          <w:szCs w:val="27"/>
        </w:rPr>
        <w:t>18.03.2026</w:t>
      </w:r>
      <w:r w:rsidRPr="00871294">
        <w:rPr>
          <w:szCs w:val="27"/>
        </w:rPr>
        <w:t xml:space="preserve"> № </w:t>
      </w:r>
      <w:r w:rsidR="00A06D33">
        <w:rPr>
          <w:szCs w:val="27"/>
        </w:rPr>
        <w:t>172</w:t>
      </w:r>
      <w:r w:rsidR="00103CD4" w:rsidRPr="00314F04">
        <w:rPr>
          <w:rFonts w:eastAsia="Times New Roman"/>
          <w:lang w:eastAsia="ru-RU"/>
        </w:rPr>
        <w:t xml:space="preserve"> </w:t>
      </w:r>
    </w:p>
    <w:p w14:paraId="27E549CB" w14:textId="77777777" w:rsidR="00103CD4" w:rsidRPr="00314F04" w:rsidRDefault="00103CD4" w:rsidP="007355EF">
      <w:pPr>
        <w:ind w:left="6379"/>
        <w:rPr>
          <w:rFonts w:eastAsia="Times New Roman"/>
          <w:lang w:eastAsia="ru-RU"/>
        </w:rPr>
      </w:pPr>
    </w:p>
    <w:p w14:paraId="224CA892" w14:textId="77777777" w:rsidR="00103CD4" w:rsidRPr="00314F04" w:rsidRDefault="00103CD4" w:rsidP="007355EF">
      <w:pPr>
        <w:ind w:left="6379"/>
        <w:rPr>
          <w:rFonts w:eastAsia="Times New Roman"/>
          <w:lang w:eastAsia="ru-RU"/>
        </w:rPr>
      </w:pPr>
    </w:p>
    <w:p w14:paraId="2B1B4F84" w14:textId="77777777" w:rsidR="007355EF" w:rsidRPr="006A6208" w:rsidRDefault="00103CD4" w:rsidP="008349BA">
      <w:pPr>
        <w:tabs>
          <w:tab w:val="left" w:pos="709"/>
        </w:tabs>
        <w:jc w:val="center"/>
        <w:rPr>
          <w:rFonts w:eastAsia="Times New Roman"/>
          <w:lang w:eastAsia="ru-RU"/>
        </w:rPr>
      </w:pPr>
      <w:r w:rsidRPr="006A6208">
        <w:rPr>
          <w:rFonts w:eastAsia="Times New Roman"/>
          <w:lang w:eastAsia="ru-RU"/>
        </w:rPr>
        <w:t xml:space="preserve">Единый порядок </w:t>
      </w:r>
    </w:p>
    <w:p w14:paraId="6836795F" w14:textId="77777777" w:rsidR="007355EF" w:rsidRPr="006A6208" w:rsidRDefault="00103CD4" w:rsidP="008349BA">
      <w:pPr>
        <w:tabs>
          <w:tab w:val="left" w:pos="709"/>
        </w:tabs>
        <w:jc w:val="center"/>
        <w:rPr>
          <w:rFonts w:eastAsia="Times New Roman"/>
          <w:lang w:eastAsia="ru-RU"/>
        </w:rPr>
      </w:pPr>
      <w:r w:rsidRPr="006A6208">
        <w:rPr>
          <w:rFonts w:eastAsia="Times New Roman"/>
          <w:lang w:eastAsia="ru-RU"/>
        </w:rPr>
        <w:t>ведения реестра межведомственных</w:t>
      </w:r>
      <w:r w:rsidR="007355EF" w:rsidRPr="006A6208">
        <w:rPr>
          <w:rFonts w:eastAsia="Times New Roman"/>
          <w:lang w:eastAsia="ru-RU"/>
        </w:rPr>
        <w:t xml:space="preserve"> </w:t>
      </w:r>
      <w:r w:rsidRPr="006A6208">
        <w:rPr>
          <w:rFonts w:eastAsia="Times New Roman"/>
          <w:lang w:eastAsia="ru-RU"/>
        </w:rPr>
        <w:t xml:space="preserve">и внутриведомственных </w:t>
      </w:r>
    </w:p>
    <w:p w14:paraId="65980190" w14:textId="77777777" w:rsidR="007355EF" w:rsidRPr="006A6208" w:rsidRDefault="00103CD4" w:rsidP="008349BA">
      <w:pPr>
        <w:tabs>
          <w:tab w:val="left" w:pos="709"/>
        </w:tabs>
        <w:jc w:val="center"/>
        <w:rPr>
          <w:rFonts w:eastAsia="Times New Roman"/>
          <w:lang w:eastAsia="ru-RU"/>
        </w:rPr>
      </w:pPr>
      <w:r w:rsidRPr="006A6208">
        <w:rPr>
          <w:rFonts w:eastAsia="Times New Roman"/>
          <w:lang w:eastAsia="ru-RU"/>
        </w:rPr>
        <w:t>процессов</w:t>
      </w:r>
      <w:r w:rsidR="00AC7D62" w:rsidRPr="006A6208">
        <w:rPr>
          <w:rFonts w:eastAsia="Times New Roman"/>
          <w:lang w:eastAsia="ru-RU"/>
        </w:rPr>
        <w:t xml:space="preserve"> в</w:t>
      </w:r>
      <w:r w:rsidR="007355EF" w:rsidRPr="006A6208">
        <w:rPr>
          <w:rFonts w:eastAsia="Times New Roman"/>
          <w:lang w:eastAsia="ru-RU"/>
        </w:rPr>
        <w:t xml:space="preserve"> </w:t>
      </w:r>
      <w:r w:rsidR="00AC7D62" w:rsidRPr="006A6208">
        <w:rPr>
          <w:rFonts w:eastAsia="Times New Roman"/>
          <w:lang w:eastAsia="ru-RU"/>
        </w:rPr>
        <w:t>с</w:t>
      </w:r>
      <w:r w:rsidRPr="006A6208">
        <w:rPr>
          <w:rFonts w:eastAsia="Times New Roman"/>
          <w:lang w:eastAsia="ru-RU"/>
        </w:rPr>
        <w:t>труктурных подразделениях Администрации</w:t>
      </w:r>
      <w:r w:rsidR="00DF74B2" w:rsidRPr="006A6208">
        <w:rPr>
          <w:rFonts w:eastAsia="Times New Roman"/>
          <w:lang w:eastAsia="ru-RU"/>
        </w:rPr>
        <w:t xml:space="preserve"> города</w:t>
      </w:r>
      <w:r w:rsidR="00AC7D62" w:rsidRPr="006A6208">
        <w:rPr>
          <w:rFonts w:eastAsia="Times New Roman"/>
          <w:lang w:eastAsia="ru-RU"/>
        </w:rPr>
        <w:t xml:space="preserve"> </w:t>
      </w:r>
    </w:p>
    <w:p w14:paraId="78BA9048" w14:textId="3321FF78" w:rsidR="00103CD4" w:rsidRPr="006A6208" w:rsidRDefault="00AC7D62" w:rsidP="008349BA">
      <w:pPr>
        <w:tabs>
          <w:tab w:val="left" w:pos="709"/>
        </w:tabs>
        <w:jc w:val="center"/>
        <w:rPr>
          <w:rFonts w:eastAsia="Times New Roman"/>
          <w:lang w:eastAsia="ru-RU"/>
        </w:rPr>
      </w:pPr>
      <w:r w:rsidRPr="006A6208">
        <w:rPr>
          <w:rFonts w:eastAsia="Times New Roman"/>
          <w:lang w:eastAsia="ru-RU"/>
        </w:rPr>
        <w:t>и</w:t>
      </w:r>
      <w:r w:rsidR="00DF74B2" w:rsidRPr="006A6208">
        <w:rPr>
          <w:rFonts w:eastAsia="Times New Roman"/>
          <w:lang w:eastAsia="ru-RU"/>
        </w:rPr>
        <w:t xml:space="preserve"> </w:t>
      </w:r>
      <w:r w:rsidRPr="006A6208">
        <w:rPr>
          <w:rFonts w:eastAsia="Times New Roman"/>
          <w:lang w:eastAsia="ru-RU"/>
        </w:rPr>
        <w:t>м</w:t>
      </w:r>
      <w:r w:rsidR="00C460F0" w:rsidRPr="006A6208">
        <w:rPr>
          <w:rFonts w:eastAsia="Times New Roman"/>
          <w:lang w:eastAsia="ru-RU"/>
        </w:rPr>
        <w:t>униципальных учреждениях</w:t>
      </w:r>
      <w:r w:rsidRPr="006A6208">
        <w:rPr>
          <w:rFonts w:eastAsia="Times New Roman"/>
          <w:lang w:eastAsia="ru-RU"/>
        </w:rPr>
        <w:t xml:space="preserve"> </w:t>
      </w:r>
      <w:r w:rsidR="007355EF" w:rsidRPr="006A6208">
        <w:rPr>
          <w:rFonts w:eastAsia="Times New Roman"/>
          <w:lang w:eastAsia="ru-RU"/>
        </w:rPr>
        <w:t>города</w:t>
      </w:r>
      <w:r w:rsidR="00103CD4" w:rsidRPr="006A6208">
        <w:rPr>
          <w:rFonts w:eastAsia="Times New Roman"/>
          <w:lang w:eastAsia="ru-RU"/>
        </w:rPr>
        <w:t xml:space="preserve"> </w:t>
      </w:r>
    </w:p>
    <w:p w14:paraId="283E248D" w14:textId="77777777" w:rsidR="00103CD4" w:rsidRPr="006A6208" w:rsidRDefault="00103CD4" w:rsidP="007355EF">
      <w:pPr>
        <w:jc w:val="center"/>
      </w:pPr>
    </w:p>
    <w:p w14:paraId="730CFB94" w14:textId="77777777" w:rsidR="00103CD4" w:rsidRPr="006A6208" w:rsidRDefault="001F082E" w:rsidP="007355EF">
      <w:pPr>
        <w:ind w:firstLine="709"/>
      </w:pPr>
      <w:r w:rsidRPr="006A6208">
        <w:rPr>
          <w:rFonts w:eastAsia="Calibri"/>
        </w:rPr>
        <w:t xml:space="preserve">Раздел </w:t>
      </w:r>
      <w:r w:rsidRPr="006A6208">
        <w:rPr>
          <w:rFonts w:eastAsia="Calibri"/>
          <w:lang w:val="en-US"/>
        </w:rPr>
        <w:t>I</w:t>
      </w:r>
      <w:r w:rsidR="00103CD4" w:rsidRPr="006A6208">
        <w:t>. Общие положения</w:t>
      </w:r>
    </w:p>
    <w:p w14:paraId="541C4C1C" w14:textId="580AEA58" w:rsidR="00103CD4" w:rsidRPr="006A6208" w:rsidRDefault="00103CD4" w:rsidP="007355EF">
      <w:pPr>
        <w:ind w:firstLine="709"/>
        <w:rPr>
          <w:rFonts w:ascii="TimesNewRoman" w:eastAsia="TimesNewRoman" w:hAnsi="TimesNewRoman" w:cs="TimesNewRoman"/>
        </w:rPr>
      </w:pPr>
      <w:r w:rsidRPr="006A6208">
        <w:rPr>
          <w:rFonts w:ascii="TimesNewRoman" w:eastAsia="TimesNewRoman" w:hAnsi="TimesNewRoman" w:cs="TimesNewRoman"/>
        </w:rPr>
        <w:t xml:space="preserve">1. Единый порядок ведения реестра межведомственных и </w:t>
      </w:r>
      <w:proofErr w:type="gramStart"/>
      <w:r w:rsidRPr="006A6208">
        <w:rPr>
          <w:rFonts w:ascii="TimesNewRoman" w:eastAsia="TimesNewRoman" w:hAnsi="TimesNewRoman" w:cs="TimesNewRoman"/>
        </w:rPr>
        <w:t>внутри</w:t>
      </w:r>
      <w:r w:rsidR="007355EF" w:rsidRPr="006A6208">
        <w:rPr>
          <w:rFonts w:ascii="TimesNewRoman" w:eastAsia="TimesNewRoman" w:hAnsi="TimesNewRoman" w:cs="TimesNewRoman"/>
        </w:rPr>
        <w:t>-</w:t>
      </w:r>
      <w:r w:rsidRPr="006A6208">
        <w:rPr>
          <w:rFonts w:ascii="TimesNewRoman" w:eastAsia="TimesNewRoman" w:hAnsi="TimesNewRoman" w:cs="TimesNewRoman"/>
        </w:rPr>
        <w:t>ведомственных</w:t>
      </w:r>
      <w:proofErr w:type="gramEnd"/>
      <w:r w:rsidRPr="006A6208">
        <w:rPr>
          <w:rFonts w:ascii="TimesNewRoman" w:eastAsia="TimesNewRoman" w:hAnsi="TimesNewRoman" w:cs="TimesNewRoman"/>
        </w:rPr>
        <w:t xml:space="preserve"> процессов</w:t>
      </w:r>
      <w:r w:rsidR="00B92D19" w:rsidRPr="006A6208">
        <w:rPr>
          <w:rFonts w:ascii="TimesNewRoman" w:eastAsia="TimesNewRoman" w:hAnsi="TimesNewRoman" w:cs="TimesNewRoman"/>
        </w:rPr>
        <w:t xml:space="preserve"> (далее – порядок, р</w:t>
      </w:r>
      <w:r w:rsidR="00DC57FE" w:rsidRPr="006A6208">
        <w:rPr>
          <w:rFonts w:ascii="TimesNewRoman" w:eastAsia="TimesNewRoman" w:hAnsi="TimesNewRoman" w:cs="TimesNewRoman"/>
        </w:rPr>
        <w:t>еестр процессов)</w:t>
      </w:r>
      <w:r w:rsidR="00AC7D62" w:rsidRPr="006A6208">
        <w:rPr>
          <w:rFonts w:ascii="TimesNewRoman" w:eastAsia="TimesNewRoman" w:hAnsi="TimesNewRoman" w:cs="TimesNewRoman"/>
        </w:rPr>
        <w:t xml:space="preserve"> в</w:t>
      </w:r>
      <w:r w:rsidR="007355EF" w:rsidRPr="006A6208">
        <w:rPr>
          <w:rFonts w:ascii="TimesNewRoman" w:eastAsia="TimesNewRoman" w:hAnsi="TimesNewRoman" w:cs="TimesNewRoman"/>
        </w:rPr>
        <w:t xml:space="preserve"> </w:t>
      </w:r>
      <w:r w:rsidR="00AC7D62" w:rsidRPr="006A6208">
        <w:rPr>
          <w:rFonts w:ascii="TimesNewRoman" w:eastAsia="TimesNewRoman" w:hAnsi="TimesNewRoman" w:cs="TimesNewRoman"/>
        </w:rPr>
        <w:t>с</w:t>
      </w:r>
      <w:r w:rsidRPr="006A6208">
        <w:rPr>
          <w:rFonts w:ascii="TimesNewRoman" w:eastAsia="TimesNewRoman" w:hAnsi="TimesNewRoman" w:cs="TimesNewRoman"/>
        </w:rPr>
        <w:t>труктурных подразделениях Администрации</w:t>
      </w:r>
      <w:r w:rsidR="000F0880" w:rsidRPr="006A6208">
        <w:rPr>
          <w:rFonts w:ascii="TimesNewRoman" w:eastAsia="TimesNewRoman" w:hAnsi="TimesNewRoman" w:cs="TimesNewRoman"/>
        </w:rPr>
        <w:t xml:space="preserve"> города</w:t>
      </w:r>
      <w:r w:rsidR="00AC7D62" w:rsidRPr="006A6208">
        <w:rPr>
          <w:rFonts w:ascii="TimesNewRoman" w:eastAsia="TimesNewRoman" w:hAnsi="TimesNewRoman" w:cs="TimesNewRoman"/>
        </w:rPr>
        <w:t xml:space="preserve"> </w:t>
      </w:r>
      <w:r w:rsidR="00AC7D62" w:rsidRPr="006A6208">
        <w:rPr>
          <w:rFonts w:eastAsia="Times New Roman"/>
          <w:lang w:eastAsia="ru-RU"/>
        </w:rPr>
        <w:t>и</w:t>
      </w:r>
      <w:r w:rsidR="007355EF" w:rsidRPr="006A6208">
        <w:rPr>
          <w:rFonts w:ascii="TimesNewRoman" w:eastAsia="TimesNewRoman" w:hAnsi="TimesNewRoman" w:cs="TimesNewRoman"/>
        </w:rPr>
        <w:t xml:space="preserve"> </w:t>
      </w:r>
      <w:r w:rsidR="00AC7D62" w:rsidRPr="006A6208">
        <w:rPr>
          <w:rFonts w:eastAsia="Times New Roman"/>
          <w:lang w:eastAsia="ru-RU"/>
        </w:rPr>
        <w:t>м</w:t>
      </w:r>
      <w:r w:rsidR="00C460F0" w:rsidRPr="006A6208">
        <w:rPr>
          <w:rFonts w:eastAsia="Times New Roman"/>
          <w:lang w:eastAsia="ru-RU"/>
        </w:rPr>
        <w:t>униципальных учреждениях</w:t>
      </w:r>
      <w:r w:rsidR="00AC7D62" w:rsidRPr="006A6208">
        <w:rPr>
          <w:rFonts w:ascii="TimesNewRoman" w:eastAsia="TimesNewRoman" w:hAnsi="TimesNewRoman" w:cs="TimesNewRoman"/>
        </w:rPr>
        <w:t xml:space="preserve"> </w:t>
      </w:r>
      <w:r w:rsidR="007355EF" w:rsidRPr="006A6208">
        <w:rPr>
          <w:rFonts w:ascii="TimesNewRoman" w:eastAsia="TimesNewRoman" w:hAnsi="TimesNewRoman" w:cs="TimesNewRoman"/>
        </w:rPr>
        <w:t xml:space="preserve">города </w:t>
      </w:r>
      <w:r w:rsidRPr="006A6208">
        <w:rPr>
          <w:rFonts w:ascii="TimesNewRoman" w:eastAsia="TimesNewRoman" w:hAnsi="TimesNewRoman" w:cs="TimesNewRoman"/>
        </w:rPr>
        <w:t xml:space="preserve">(далее – </w:t>
      </w:r>
      <w:r w:rsidR="00DC57FE" w:rsidRPr="006A6208">
        <w:rPr>
          <w:rFonts w:ascii="TimesNewRoman" w:eastAsia="TimesNewRoman" w:hAnsi="TimesNewRoman" w:cs="TimesNewRoman"/>
        </w:rPr>
        <w:t>структурные подразделения</w:t>
      </w:r>
      <w:r w:rsidR="001F7C75" w:rsidRPr="006A6208">
        <w:rPr>
          <w:rFonts w:ascii="TimesNewRoman" w:eastAsia="TimesNewRoman" w:hAnsi="TimesNewRoman" w:cs="TimesNewRoman"/>
        </w:rPr>
        <w:t>, муниципальные учреждения</w:t>
      </w:r>
      <w:r w:rsidR="00115880" w:rsidRPr="006A6208">
        <w:rPr>
          <w:rFonts w:ascii="TimesNewRoman" w:eastAsia="TimesNewRoman" w:hAnsi="TimesNewRoman" w:cs="TimesNewRoman"/>
        </w:rPr>
        <w:t xml:space="preserve">) </w:t>
      </w:r>
      <w:r w:rsidRPr="006A6208">
        <w:rPr>
          <w:rFonts w:ascii="TimesNewRoman" w:eastAsia="TimesNewRoman" w:hAnsi="TimesNewRoman" w:cs="TimesNewRoman"/>
        </w:rPr>
        <w:t>разработан</w:t>
      </w:r>
      <w:r w:rsidR="00AC7D62" w:rsidRPr="006A6208">
        <w:rPr>
          <w:rFonts w:ascii="TimesNewRoman" w:eastAsia="TimesNewRoman" w:hAnsi="TimesNewRoman" w:cs="TimesNewRoman"/>
        </w:rPr>
        <w:t xml:space="preserve"> </w:t>
      </w:r>
      <w:r w:rsidR="008349BA" w:rsidRPr="006A6208">
        <w:rPr>
          <w:rFonts w:ascii="TimesNewRoman" w:eastAsia="TimesNewRoman" w:hAnsi="TimesNewRoman" w:cs="TimesNewRoman"/>
        </w:rPr>
        <w:t xml:space="preserve">                    </w:t>
      </w:r>
      <w:r w:rsidR="00AC7D62" w:rsidRPr="006A6208">
        <w:rPr>
          <w:rFonts w:ascii="TimesNewRoman" w:eastAsia="TimesNewRoman" w:hAnsi="TimesNewRoman" w:cs="TimesNewRoman"/>
        </w:rPr>
        <w:t>в</w:t>
      </w:r>
      <w:r w:rsidR="007355EF" w:rsidRPr="006A6208">
        <w:rPr>
          <w:rFonts w:ascii="TimesNewRoman" w:eastAsia="TimesNewRoman" w:hAnsi="TimesNewRoman" w:cs="TimesNewRoman"/>
        </w:rPr>
        <w:t xml:space="preserve"> </w:t>
      </w:r>
      <w:r w:rsidR="00AC7D62" w:rsidRPr="006A6208">
        <w:rPr>
          <w:rFonts w:ascii="TimesNewRoman" w:eastAsia="TimesNewRoman" w:hAnsi="TimesNewRoman" w:cs="TimesNewRoman"/>
        </w:rPr>
        <w:t>ц</w:t>
      </w:r>
      <w:r w:rsidRPr="006A6208">
        <w:rPr>
          <w:rFonts w:ascii="TimesNewRoman" w:eastAsia="TimesNewRoman" w:hAnsi="TimesNewRoman" w:cs="TimesNewRoman"/>
        </w:rPr>
        <w:t>елях:</w:t>
      </w:r>
      <w:r w:rsidR="00380B92" w:rsidRPr="006A6208">
        <w:rPr>
          <w:rFonts w:ascii="TimesNewRoman" w:eastAsia="TimesNewRoman" w:hAnsi="TimesNewRoman" w:cs="TimesNewRoman"/>
        </w:rPr>
        <w:t xml:space="preserve"> </w:t>
      </w:r>
    </w:p>
    <w:p w14:paraId="5CA0A503" w14:textId="306CA2F5" w:rsidR="00103CD4" w:rsidRPr="006A6208" w:rsidRDefault="007355EF" w:rsidP="007355EF">
      <w:pPr>
        <w:ind w:firstLine="709"/>
        <w:rPr>
          <w:rFonts w:eastAsia="TimesNewRoman"/>
        </w:rPr>
      </w:pPr>
      <w:r w:rsidRPr="006A6208">
        <w:rPr>
          <w:rFonts w:eastAsia="TimesNewRoman"/>
        </w:rPr>
        <w:t xml:space="preserve">- </w:t>
      </w:r>
      <w:r w:rsidR="00103CD4" w:rsidRPr="006A6208">
        <w:rPr>
          <w:rFonts w:eastAsia="TimesNewRoman"/>
        </w:rPr>
        <w:t>формирования полных</w:t>
      </w:r>
      <w:r w:rsidR="00990AAC" w:rsidRPr="006A6208">
        <w:rPr>
          <w:rFonts w:eastAsia="TimesNewRoman"/>
        </w:rPr>
        <w:t xml:space="preserve"> и </w:t>
      </w:r>
      <w:r w:rsidR="00AC7D62" w:rsidRPr="006A6208">
        <w:rPr>
          <w:rFonts w:eastAsia="TimesNewRoman"/>
        </w:rPr>
        <w:t>а</w:t>
      </w:r>
      <w:r w:rsidR="00103CD4" w:rsidRPr="006A6208">
        <w:rPr>
          <w:rFonts w:eastAsia="TimesNewRoman"/>
        </w:rPr>
        <w:t>ктуальных сведений, содержащих информацию</w:t>
      </w:r>
      <w:r w:rsidR="00AC7D62" w:rsidRPr="006A6208">
        <w:rPr>
          <w:rFonts w:eastAsia="TimesNewRoman"/>
        </w:rPr>
        <w:t xml:space="preserve"> о</w:t>
      </w:r>
      <w:r w:rsidRPr="006A6208">
        <w:rPr>
          <w:rFonts w:eastAsia="TimesNewRoman"/>
        </w:rPr>
        <w:t xml:space="preserve"> </w:t>
      </w:r>
      <w:r w:rsidR="00AC7D62" w:rsidRPr="006A6208">
        <w:rPr>
          <w:rFonts w:eastAsia="TimesNewRoman"/>
        </w:rPr>
        <w:t>д</w:t>
      </w:r>
      <w:r w:rsidR="00103CD4" w:rsidRPr="006A6208">
        <w:rPr>
          <w:rFonts w:eastAsia="TimesNewRoman"/>
        </w:rPr>
        <w:t>еятельности структурных подразделений</w:t>
      </w:r>
      <w:r w:rsidR="00B661CA" w:rsidRPr="006A6208">
        <w:rPr>
          <w:rFonts w:eastAsia="TimesNewRoman"/>
        </w:rPr>
        <w:t>, муниципальных учреждений</w:t>
      </w:r>
      <w:r w:rsidR="00103CD4" w:rsidRPr="006A6208">
        <w:rPr>
          <w:rFonts w:eastAsia="TimesNewRoman"/>
        </w:rPr>
        <w:t>;</w:t>
      </w:r>
    </w:p>
    <w:p w14:paraId="19E751F0" w14:textId="1E8CFD6A" w:rsidR="00103CD4" w:rsidRPr="006A6208" w:rsidRDefault="007355EF" w:rsidP="007355EF">
      <w:pPr>
        <w:ind w:firstLine="709"/>
      </w:pPr>
      <w:r w:rsidRPr="006A6208">
        <w:rPr>
          <w:rFonts w:eastAsia="TimesNewRoman"/>
        </w:rPr>
        <w:t xml:space="preserve">- </w:t>
      </w:r>
      <w:r w:rsidR="00103CD4" w:rsidRPr="006A6208">
        <w:rPr>
          <w:rFonts w:eastAsia="TimesNewRoman"/>
        </w:rPr>
        <w:t>оптимизации деятельности структурных подразделений</w:t>
      </w:r>
      <w:r w:rsidR="00B661CA" w:rsidRPr="006A6208">
        <w:rPr>
          <w:rFonts w:eastAsia="TimesNewRoman"/>
        </w:rPr>
        <w:t>, муниципальных учреждений</w:t>
      </w:r>
      <w:r w:rsidR="00990AAC" w:rsidRPr="006A6208">
        <w:rPr>
          <w:rFonts w:eastAsia="TimesNewRoman"/>
        </w:rPr>
        <w:t>, осуществляемой</w:t>
      </w:r>
      <w:r w:rsidR="00AC7D62" w:rsidRPr="006A6208">
        <w:rPr>
          <w:rFonts w:eastAsia="TimesNewRoman"/>
        </w:rPr>
        <w:t xml:space="preserve"> в</w:t>
      </w:r>
      <w:r w:rsidRPr="006A6208">
        <w:rPr>
          <w:rFonts w:eastAsia="TimesNewRoman"/>
        </w:rPr>
        <w:t xml:space="preserve"> </w:t>
      </w:r>
      <w:r w:rsidR="00AC7D62" w:rsidRPr="006A6208">
        <w:rPr>
          <w:rFonts w:eastAsia="TimesNewRoman"/>
        </w:rPr>
        <w:t>р</w:t>
      </w:r>
      <w:r w:rsidR="00103CD4" w:rsidRPr="006A6208">
        <w:rPr>
          <w:rFonts w:eastAsia="TimesNewRoman"/>
        </w:rPr>
        <w:t xml:space="preserve">амках возложенных полномочий при </w:t>
      </w:r>
      <w:proofErr w:type="spellStart"/>
      <w:proofErr w:type="gramStart"/>
      <w:r w:rsidR="00103CD4" w:rsidRPr="006A6208">
        <w:rPr>
          <w:rFonts w:eastAsia="TimesNewRoman"/>
        </w:rPr>
        <w:t>взаимо</w:t>
      </w:r>
      <w:proofErr w:type="spellEnd"/>
      <w:r w:rsidRPr="006A6208">
        <w:rPr>
          <w:rFonts w:eastAsia="TimesNewRoman"/>
        </w:rPr>
        <w:t>-</w:t>
      </w:r>
      <w:r w:rsidR="00103CD4" w:rsidRPr="006A6208">
        <w:rPr>
          <w:rFonts w:eastAsia="TimesNewRoman"/>
        </w:rPr>
        <w:t>действии</w:t>
      </w:r>
      <w:proofErr w:type="gramEnd"/>
      <w:r w:rsidR="00AC7D62" w:rsidRPr="006A6208">
        <w:rPr>
          <w:rFonts w:eastAsia="TimesNewRoman"/>
        </w:rPr>
        <w:t xml:space="preserve"> с</w:t>
      </w:r>
      <w:r w:rsidRPr="006A6208">
        <w:rPr>
          <w:rFonts w:eastAsia="TimesNewRoman"/>
        </w:rPr>
        <w:t xml:space="preserve"> </w:t>
      </w:r>
      <w:r w:rsidR="00AC7D62" w:rsidRPr="006A6208">
        <w:rPr>
          <w:rFonts w:eastAsia="TimesNewRoman"/>
        </w:rPr>
        <w:t>в</w:t>
      </w:r>
      <w:r w:rsidR="00103CD4" w:rsidRPr="006A6208">
        <w:rPr>
          <w:rFonts w:eastAsia="TimesNewRoman"/>
        </w:rPr>
        <w:t>нешним</w:t>
      </w:r>
      <w:r w:rsidR="00AC7D62" w:rsidRPr="006A6208">
        <w:rPr>
          <w:rFonts w:eastAsia="TimesNewRoman"/>
        </w:rPr>
        <w:t xml:space="preserve"> и</w:t>
      </w:r>
      <w:r w:rsidRPr="006A6208">
        <w:rPr>
          <w:rFonts w:eastAsia="TimesNewRoman"/>
        </w:rPr>
        <w:t xml:space="preserve"> </w:t>
      </w:r>
      <w:r w:rsidR="00AC7D62" w:rsidRPr="006A6208">
        <w:rPr>
          <w:rFonts w:eastAsia="TimesNewRoman"/>
        </w:rPr>
        <w:t>в</w:t>
      </w:r>
      <w:r w:rsidR="00103CD4" w:rsidRPr="006A6208">
        <w:rPr>
          <w:rFonts w:eastAsia="TimesNewRoman"/>
        </w:rPr>
        <w:t xml:space="preserve">нутренним клиентом </w:t>
      </w:r>
      <w:r w:rsidR="00103CD4" w:rsidRPr="006A6208">
        <w:rPr>
          <w:rFonts w:eastAsia="Times New Roman"/>
        </w:rPr>
        <w:t>для обеспечения соответствия требованиям стандартов клиентоцентричности</w:t>
      </w:r>
      <w:r w:rsidR="00103CD4" w:rsidRPr="006A6208">
        <w:rPr>
          <w:rFonts w:eastAsia="TimesNewRoman"/>
        </w:rPr>
        <w:t>;</w:t>
      </w:r>
    </w:p>
    <w:p w14:paraId="5A3F229A" w14:textId="1FF94A7D" w:rsidR="00103CD4" w:rsidRPr="006A6208" w:rsidRDefault="007355EF" w:rsidP="007355EF">
      <w:pPr>
        <w:ind w:firstLine="709"/>
        <w:rPr>
          <w:rFonts w:ascii="TimesNewRoman" w:eastAsia="TimesNewRoman" w:hAnsi="TimesNewRoman" w:cs="TimesNewRoman"/>
        </w:rPr>
      </w:pPr>
      <w:r w:rsidRPr="006A6208">
        <w:rPr>
          <w:rFonts w:ascii="TimesNewRoman" w:eastAsia="TimesNewRoman" w:hAnsi="TimesNewRoman" w:cs="TimesNewRoman"/>
        </w:rPr>
        <w:t xml:space="preserve">- </w:t>
      </w:r>
      <w:r w:rsidR="00103CD4" w:rsidRPr="006A6208">
        <w:rPr>
          <w:rFonts w:ascii="TimesNewRoman" w:eastAsia="TimesNewRoman" w:hAnsi="TimesNewRoman" w:cs="TimesNewRoman"/>
        </w:rPr>
        <w:t>повышения уровня эффективности деятельности</w:t>
      </w:r>
      <w:r w:rsidR="00103CD4" w:rsidRPr="006A6208">
        <w:rPr>
          <w:rFonts w:eastAsia="TimesNewRoman"/>
        </w:rPr>
        <w:t xml:space="preserve"> структурных </w:t>
      </w:r>
      <w:proofErr w:type="spellStart"/>
      <w:proofErr w:type="gramStart"/>
      <w:r w:rsidR="00103CD4" w:rsidRPr="006A6208">
        <w:rPr>
          <w:rFonts w:eastAsia="TimesNewRoman"/>
        </w:rPr>
        <w:t>подразде</w:t>
      </w:r>
      <w:r w:rsidR="00D96D92">
        <w:rPr>
          <w:rFonts w:eastAsia="TimesNewRoman"/>
        </w:rPr>
        <w:t>-</w:t>
      </w:r>
      <w:r w:rsidR="00103CD4" w:rsidRPr="006A6208">
        <w:rPr>
          <w:rFonts w:eastAsia="TimesNewRoman"/>
        </w:rPr>
        <w:t>лений</w:t>
      </w:r>
      <w:proofErr w:type="spellEnd"/>
      <w:proofErr w:type="gramEnd"/>
      <w:r w:rsidR="00B661CA" w:rsidRPr="006A6208">
        <w:rPr>
          <w:rFonts w:eastAsia="TimesNewRoman"/>
        </w:rPr>
        <w:t>, муниципальных учреждений</w:t>
      </w:r>
      <w:r w:rsidR="00AC7D62" w:rsidRPr="006A6208">
        <w:rPr>
          <w:rFonts w:eastAsia="TimesNewRoman"/>
        </w:rPr>
        <w:t xml:space="preserve"> в</w:t>
      </w:r>
      <w:r w:rsidRPr="006A6208">
        <w:rPr>
          <w:rFonts w:eastAsia="TimesNewRoman"/>
        </w:rPr>
        <w:t xml:space="preserve"> </w:t>
      </w:r>
      <w:r w:rsidR="00AC7D62" w:rsidRPr="006A6208">
        <w:rPr>
          <w:rFonts w:eastAsia="TimesNewRoman"/>
        </w:rPr>
        <w:t>р</w:t>
      </w:r>
      <w:r w:rsidR="00874205" w:rsidRPr="006A6208">
        <w:rPr>
          <w:rFonts w:eastAsia="TimesNewRoman"/>
        </w:rPr>
        <w:t xml:space="preserve">амках возложенных полномочий </w:t>
      </w:r>
      <w:r w:rsidR="00D96D92">
        <w:rPr>
          <w:rFonts w:eastAsia="TimesNewRoman"/>
        </w:rPr>
        <w:t xml:space="preserve">                         </w:t>
      </w:r>
      <w:r w:rsidR="00103CD4" w:rsidRPr="006A6208">
        <w:rPr>
          <w:rFonts w:eastAsia="TimesNewRoman"/>
        </w:rPr>
        <w:t>при взаимодействии</w:t>
      </w:r>
      <w:r w:rsidR="00AC7D62" w:rsidRPr="006A6208">
        <w:rPr>
          <w:rFonts w:eastAsia="TimesNewRoman"/>
        </w:rPr>
        <w:t xml:space="preserve"> с</w:t>
      </w:r>
      <w:r w:rsidRPr="006A6208">
        <w:rPr>
          <w:rFonts w:eastAsia="TimesNewRoman"/>
        </w:rPr>
        <w:t xml:space="preserve"> </w:t>
      </w:r>
      <w:r w:rsidR="00AC7D62" w:rsidRPr="006A6208">
        <w:rPr>
          <w:rFonts w:eastAsia="TimesNewRoman"/>
        </w:rPr>
        <w:t>в</w:t>
      </w:r>
      <w:r w:rsidR="00103CD4" w:rsidRPr="006A6208">
        <w:rPr>
          <w:rFonts w:eastAsia="TimesNewRoman"/>
        </w:rPr>
        <w:t>нешним</w:t>
      </w:r>
      <w:r w:rsidR="00AC7D62" w:rsidRPr="006A6208">
        <w:rPr>
          <w:rFonts w:eastAsia="TimesNewRoman"/>
        </w:rPr>
        <w:t xml:space="preserve"> и</w:t>
      </w:r>
      <w:r w:rsidRPr="006A6208">
        <w:rPr>
          <w:rFonts w:eastAsia="TimesNewRoman"/>
        </w:rPr>
        <w:t xml:space="preserve"> </w:t>
      </w:r>
      <w:r w:rsidR="00AC7D62" w:rsidRPr="006A6208">
        <w:rPr>
          <w:rFonts w:eastAsia="TimesNewRoman"/>
        </w:rPr>
        <w:t>в</w:t>
      </w:r>
      <w:r w:rsidR="00103CD4" w:rsidRPr="006A6208">
        <w:rPr>
          <w:rFonts w:eastAsia="TimesNewRoman"/>
        </w:rPr>
        <w:t>нутренним клиентом</w:t>
      </w:r>
      <w:r w:rsidR="00115880" w:rsidRPr="006A6208">
        <w:rPr>
          <w:rFonts w:eastAsia="TimesNewRoman"/>
        </w:rPr>
        <w:t xml:space="preserve"> для обеспечения соответствия требованиям стандартов клиентоцентричности</w:t>
      </w:r>
      <w:r w:rsidR="00990AAC" w:rsidRPr="006A6208">
        <w:rPr>
          <w:rFonts w:ascii="TimesNewRoman" w:eastAsia="TimesNewRoman" w:hAnsi="TimesNewRoman" w:cs="TimesNewRoman"/>
        </w:rPr>
        <w:t>.</w:t>
      </w:r>
    </w:p>
    <w:p w14:paraId="431F538C" w14:textId="453B6F61" w:rsidR="00103CD4" w:rsidRPr="006A6208" w:rsidRDefault="00103CD4" w:rsidP="007355EF">
      <w:pPr>
        <w:ind w:firstLine="709"/>
        <w:rPr>
          <w:rFonts w:eastAsia="Times New Roman"/>
        </w:rPr>
      </w:pPr>
      <w:r w:rsidRPr="006A6208">
        <w:rPr>
          <w:rFonts w:ascii="TimesNewRoman" w:eastAsia="TimesNewRoman" w:hAnsi="TimesNewRoman" w:cs="TimesNewRoman"/>
        </w:rPr>
        <w:t xml:space="preserve">2. </w:t>
      </w:r>
      <w:r w:rsidRPr="006A6208">
        <w:rPr>
          <w:rFonts w:eastAsia="Times New Roman"/>
        </w:rPr>
        <w:t xml:space="preserve">Реестр </w:t>
      </w:r>
      <w:r w:rsidRPr="006A6208">
        <w:rPr>
          <w:color w:val="000000" w:themeColor="text1"/>
        </w:rPr>
        <w:t>процессов обеспечивает ведение процессов</w:t>
      </w:r>
      <w:r w:rsidR="00AC7D62" w:rsidRPr="006A6208">
        <w:rPr>
          <w:color w:val="000000" w:themeColor="text1"/>
        </w:rPr>
        <w:t xml:space="preserve"> в</w:t>
      </w:r>
      <w:r w:rsidR="007355EF" w:rsidRPr="006A6208">
        <w:rPr>
          <w:color w:val="000000" w:themeColor="text1"/>
        </w:rPr>
        <w:t xml:space="preserve"> </w:t>
      </w:r>
      <w:r w:rsidR="00AC7D62" w:rsidRPr="006A6208">
        <w:rPr>
          <w:color w:val="000000" w:themeColor="text1"/>
        </w:rPr>
        <w:t>с</w:t>
      </w:r>
      <w:r w:rsidRPr="006A6208">
        <w:rPr>
          <w:color w:val="000000" w:themeColor="text1"/>
        </w:rPr>
        <w:t>труктурных подразделениях</w:t>
      </w:r>
      <w:r w:rsidR="00B661CA" w:rsidRPr="006A6208">
        <w:rPr>
          <w:color w:val="000000" w:themeColor="text1"/>
        </w:rPr>
        <w:t>, муниципальных учреждениях</w:t>
      </w:r>
      <w:r w:rsidR="00AC7D62" w:rsidRPr="006A6208">
        <w:rPr>
          <w:color w:val="000000" w:themeColor="text1"/>
        </w:rPr>
        <w:t xml:space="preserve"> </w:t>
      </w:r>
      <w:r w:rsidR="00AC7D62" w:rsidRPr="006A6208">
        <w:t>с</w:t>
      </w:r>
      <w:r w:rsidR="007355EF" w:rsidRPr="006A6208">
        <w:rPr>
          <w:color w:val="000000" w:themeColor="text1"/>
        </w:rPr>
        <w:t xml:space="preserve"> </w:t>
      </w:r>
      <w:r w:rsidR="00AC7D62" w:rsidRPr="006A6208">
        <w:t>ц</w:t>
      </w:r>
      <w:r w:rsidRPr="006A6208">
        <w:t>елью</w:t>
      </w:r>
      <w:r w:rsidR="00AC7D62" w:rsidRPr="006A6208">
        <w:t xml:space="preserve"> их</w:t>
      </w:r>
      <w:r w:rsidR="007355EF" w:rsidRPr="006A6208">
        <w:t xml:space="preserve"> </w:t>
      </w:r>
      <w:r w:rsidR="00AC7D62" w:rsidRPr="006A6208">
        <w:t>д</w:t>
      </w:r>
      <w:r w:rsidRPr="006A6208">
        <w:t>альнейшего реинжиниринга.</w:t>
      </w:r>
    </w:p>
    <w:p w14:paraId="23D50764" w14:textId="77777777" w:rsidR="00463970" w:rsidRPr="006A6208" w:rsidRDefault="00463970" w:rsidP="007355EF"/>
    <w:p w14:paraId="3E893F86" w14:textId="13716202" w:rsidR="00103CD4" w:rsidRPr="006A6208" w:rsidRDefault="00113B3B" w:rsidP="007355EF">
      <w:pPr>
        <w:ind w:firstLine="709"/>
      </w:pPr>
      <w:r w:rsidRPr="006A6208">
        <w:t xml:space="preserve">Раздел </w:t>
      </w:r>
      <w:r w:rsidR="00103CD4" w:rsidRPr="006A6208">
        <w:rPr>
          <w:lang w:val="en-US"/>
        </w:rPr>
        <w:t>II</w:t>
      </w:r>
      <w:r w:rsidR="00103CD4" w:rsidRPr="006A6208">
        <w:t>. Термины</w:t>
      </w:r>
      <w:r w:rsidR="00AC7D62" w:rsidRPr="006A6208">
        <w:t xml:space="preserve"> и</w:t>
      </w:r>
      <w:r w:rsidR="007355EF" w:rsidRPr="006A6208">
        <w:t xml:space="preserve"> </w:t>
      </w:r>
      <w:r w:rsidR="00AC7D62" w:rsidRPr="006A6208">
        <w:t>о</w:t>
      </w:r>
      <w:r w:rsidR="00103CD4" w:rsidRPr="006A6208">
        <w:t>пределения</w:t>
      </w:r>
    </w:p>
    <w:p w14:paraId="3256DA5D" w14:textId="7E01583C" w:rsidR="00103CD4" w:rsidRPr="006A6208" w:rsidRDefault="00103CD4" w:rsidP="007355EF">
      <w:pPr>
        <w:ind w:firstLine="709"/>
      </w:pPr>
      <w:r w:rsidRPr="006A6208">
        <w:t>1. Клиентоцентричность – качество деятельности, характеризующееся постоянным изучением</w:t>
      </w:r>
      <w:r w:rsidR="00AC7D62" w:rsidRPr="006A6208">
        <w:t xml:space="preserve"> и</w:t>
      </w:r>
      <w:r w:rsidR="007355EF" w:rsidRPr="006A6208">
        <w:t xml:space="preserve"> </w:t>
      </w:r>
      <w:r w:rsidR="00AC7D62" w:rsidRPr="006A6208">
        <w:t>у</w:t>
      </w:r>
      <w:r w:rsidRPr="006A6208">
        <w:t>довлетворением законных</w:t>
      </w:r>
      <w:r w:rsidR="00AC7D62" w:rsidRPr="006A6208">
        <w:t xml:space="preserve"> и</w:t>
      </w:r>
      <w:r w:rsidR="007355EF" w:rsidRPr="006A6208">
        <w:t xml:space="preserve"> </w:t>
      </w:r>
      <w:r w:rsidR="00AC7D62" w:rsidRPr="006A6208">
        <w:t>с</w:t>
      </w:r>
      <w:r w:rsidRPr="006A6208">
        <w:t>праведливых потребностей клиента.</w:t>
      </w:r>
    </w:p>
    <w:p w14:paraId="4903DDBA" w14:textId="4EF4A722" w:rsidR="00103CD4" w:rsidRPr="006A6208" w:rsidRDefault="00103CD4" w:rsidP="007355EF">
      <w:pPr>
        <w:ind w:firstLine="709"/>
        <w:rPr>
          <w:rStyle w:val="fontstyle01"/>
        </w:rPr>
      </w:pPr>
      <w:r w:rsidRPr="006A6208">
        <w:rPr>
          <w:rStyle w:val="fontstyle01"/>
        </w:rPr>
        <w:t>2. Процесс – п</w:t>
      </w:r>
      <w:r w:rsidRPr="006A6208">
        <w:t>овторяемая совокупность логически взаимосвязанных действий</w:t>
      </w:r>
      <w:r w:rsidR="00AC7D62" w:rsidRPr="006A6208">
        <w:t xml:space="preserve"> и</w:t>
      </w:r>
      <w:r w:rsidR="007355EF" w:rsidRPr="006A6208">
        <w:t xml:space="preserve"> </w:t>
      </w:r>
      <w:r w:rsidR="00AC7D62" w:rsidRPr="006A6208">
        <w:t>п</w:t>
      </w:r>
      <w:r w:rsidRPr="006A6208">
        <w:t>роцедур, направленных</w:t>
      </w:r>
      <w:r w:rsidR="00AC7D62" w:rsidRPr="006A6208">
        <w:t xml:space="preserve"> на</w:t>
      </w:r>
      <w:r w:rsidR="007355EF" w:rsidRPr="006A6208">
        <w:t xml:space="preserve"> </w:t>
      </w:r>
      <w:r w:rsidR="00AC7D62" w:rsidRPr="006A6208">
        <w:t>п</w:t>
      </w:r>
      <w:r w:rsidR="000B50F1" w:rsidRPr="006A6208">
        <w:t>редоставление услуг, сервисов</w:t>
      </w:r>
      <w:r w:rsidR="000B50F1" w:rsidRPr="006A6208">
        <w:br/>
      </w:r>
      <w:r w:rsidRPr="006A6208">
        <w:t>или осуществлени</w:t>
      </w:r>
      <w:r w:rsidR="00DA192D" w:rsidRPr="006A6208">
        <w:t>е</w:t>
      </w:r>
      <w:r w:rsidRPr="006A6208">
        <w:t xml:space="preserve"> функций</w:t>
      </w:r>
      <w:r w:rsidRPr="006A6208">
        <w:rPr>
          <w:rStyle w:val="fontstyle01"/>
        </w:rPr>
        <w:t>.</w:t>
      </w:r>
    </w:p>
    <w:p w14:paraId="345E0E66" w14:textId="45089BFA" w:rsidR="00103CD4" w:rsidRPr="006A6208" w:rsidRDefault="00103CD4" w:rsidP="007355EF">
      <w:pPr>
        <w:ind w:firstLine="709"/>
      </w:pPr>
      <w:r w:rsidRPr="006A6208">
        <w:rPr>
          <w:rStyle w:val="fontstyle01"/>
        </w:rPr>
        <w:t xml:space="preserve">3. </w:t>
      </w:r>
      <w:r w:rsidR="00164029" w:rsidRPr="006A6208">
        <w:t xml:space="preserve">Услуга – деятельность </w:t>
      </w:r>
      <w:r w:rsidR="00164029" w:rsidRPr="006A6208">
        <w:rPr>
          <w:rStyle w:val="fontstyle01"/>
          <w:color w:val="000000" w:themeColor="text1"/>
        </w:rPr>
        <w:t>о</w:t>
      </w:r>
      <w:r w:rsidR="00164029" w:rsidRPr="006A6208">
        <w:rPr>
          <w:color w:val="000000" w:themeColor="text1"/>
        </w:rPr>
        <w:t>ргана местного самоуправления</w:t>
      </w:r>
      <w:r w:rsidR="00AC7D62" w:rsidRPr="006A6208">
        <w:rPr>
          <w:color w:val="000000" w:themeColor="text1"/>
        </w:rPr>
        <w:t xml:space="preserve"> </w:t>
      </w:r>
      <w:r w:rsidR="00AC7D62" w:rsidRPr="006A6208">
        <w:rPr>
          <w:rFonts w:eastAsia="Times New Roman"/>
          <w:color w:val="000000"/>
        </w:rPr>
        <w:t>по</w:t>
      </w:r>
      <w:r w:rsidR="007355EF" w:rsidRPr="006A6208">
        <w:rPr>
          <w:color w:val="000000" w:themeColor="text1"/>
        </w:rPr>
        <w:t xml:space="preserve"> </w:t>
      </w:r>
      <w:r w:rsidR="00AC7D62" w:rsidRPr="006A6208">
        <w:rPr>
          <w:rFonts w:eastAsia="Times New Roman"/>
          <w:color w:val="000000"/>
        </w:rPr>
        <w:t>р</w:t>
      </w:r>
      <w:r w:rsidR="00164029" w:rsidRPr="006A6208">
        <w:rPr>
          <w:rFonts w:eastAsia="Times New Roman"/>
          <w:color w:val="000000"/>
        </w:rPr>
        <w:t>еализации функций</w:t>
      </w:r>
      <w:r w:rsidR="00164029" w:rsidRPr="006A6208">
        <w:t>, связанная</w:t>
      </w:r>
      <w:r w:rsidR="00AC7D62" w:rsidRPr="006A6208">
        <w:t xml:space="preserve"> с</w:t>
      </w:r>
      <w:r w:rsidR="007355EF" w:rsidRPr="006A6208">
        <w:t xml:space="preserve"> </w:t>
      </w:r>
      <w:r w:rsidR="00AC7D62" w:rsidRPr="006A6208">
        <w:t>п</w:t>
      </w:r>
      <w:r w:rsidR="00164029" w:rsidRPr="006A6208">
        <w:t>редоставлением муниципальных услуг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з</w:t>
      </w:r>
      <w:r w:rsidR="00164029" w:rsidRPr="006A6208">
        <w:t xml:space="preserve">начении, установленном Федеральным законом от </w:t>
      </w:r>
      <w:r w:rsidR="007355EF" w:rsidRPr="006A6208">
        <w:t xml:space="preserve">27.07.2010 </w:t>
      </w:r>
      <w:r w:rsidR="00164029" w:rsidRPr="006A6208">
        <w:t>№</w:t>
      </w:r>
      <w:r w:rsidR="007355EF" w:rsidRPr="006A6208">
        <w:t xml:space="preserve"> </w:t>
      </w:r>
      <w:r w:rsidR="00164029" w:rsidRPr="006A6208">
        <w:t>210-ФЗ</w:t>
      </w:r>
      <w:r w:rsidR="007355EF" w:rsidRPr="006A6208">
        <w:t xml:space="preserve"> </w:t>
      </w:r>
      <w:r w:rsidR="00164029" w:rsidRPr="006A6208">
        <w:t>«Об организации предоставления государственных</w:t>
      </w:r>
      <w:r w:rsidR="00AC7D62" w:rsidRPr="006A6208">
        <w:t xml:space="preserve"> и</w:t>
      </w:r>
      <w:r w:rsidR="007355EF" w:rsidRPr="006A6208">
        <w:t xml:space="preserve"> </w:t>
      </w:r>
      <w:r w:rsidR="00AC7D62" w:rsidRPr="006A6208">
        <w:t>м</w:t>
      </w:r>
      <w:r w:rsidR="00164029" w:rsidRPr="006A6208">
        <w:t>униципальных услуг».</w:t>
      </w:r>
    </w:p>
    <w:p w14:paraId="47B65165" w14:textId="3692F761" w:rsidR="001C4CB5" w:rsidRPr="006A6208" w:rsidRDefault="001C4CB5" w:rsidP="007355EF">
      <w:pPr>
        <w:ind w:firstLine="709"/>
      </w:pPr>
      <w:r w:rsidRPr="006A6208">
        <w:t>4. Функция – деятельность органа местного самоуправления, направленная на осуществление его полномочий.</w:t>
      </w:r>
    </w:p>
    <w:p w14:paraId="175B3321" w14:textId="79BEA79E" w:rsidR="00103CD4" w:rsidRPr="006A6208" w:rsidRDefault="001C4CB5" w:rsidP="00735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r w:rsidRPr="006A6208">
        <w:rPr>
          <w:rStyle w:val="fontstyle01"/>
          <w:rFonts w:ascii="Times New Roman" w:hAnsi="Times New Roman"/>
          <w:color w:val="000000" w:themeColor="text1"/>
        </w:rPr>
        <w:lastRenderedPageBreak/>
        <w:t>5</w:t>
      </w:r>
      <w:r w:rsidR="00103CD4" w:rsidRPr="006A6208">
        <w:rPr>
          <w:rStyle w:val="fontstyle01"/>
          <w:color w:val="000000" w:themeColor="text1"/>
        </w:rPr>
        <w:t xml:space="preserve">. </w:t>
      </w:r>
      <w:r w:rsidR="00164029" w:rsidRPr="006A6208">
        <w:rPr>
          <w:rStyle w:val="fontstyle01"/>
        </w:rPr>
        <w:t xml:space="preserve">Сервис – </w:t>
      </w:r>
      <w:r w:rsidR="00164029" w:rsidRPr="006A6208">
        <w:t>услуга, функция или</w:t>
      </w:r>
      <w:r w:rsidR="00AC7D62" w:rsidRPr="006A6208">
        <w:t xml:space="preserve"> их</w:t>
      </w:r>
      <w:r w:rsidR="007355EF" w:rsidRPr="006A6208">
        <w:t xml:space="preserve"> </w:t>
      </w:r>
      <w:r w:rsidR="00AC7D62" w:rsidRPr="006A6208">
        <w:t>ч</w:t>
      </w:r>
      <w:r w:rsidR="00164029" w:rsidRPr="006A6208">
        <w:t>асть, реализуемая в электронном виде</w:t>
      </w:r>
      <w:r w:rsidR="00AC7D62" w:rsidRPr="006A6208">
        <w:t xml:space="preserve"> с</w:t>
      </w:r>
      <w:r w:rsidR="007355EF" w:rsidRPr="006A6208">
        <w:t xml:space="preserve"> </w:t>
      </w:r>
      <w:r w:rsidR="00AC7D62" w:rsidRPr="006A6208">
        <w:t>п</w:t>
      </w:r>
      <w:r w:rsidR="00164029" w:rsidRPr="006A6208">
        <w:t>рименением информационных систем</w:t>
      </w:r>
      <w:r w:rsidR="00164029" w:rsidRPr="006A6208">
        <w:rPr>
          <w:rStyle w:val="fontstyle01"/>
        </w:rPr>
        <w:t>.</w:t>
      </w:r>
    </w:p>
    <w:p w14:paraId="20C524D3" w14:textId="6F4CA993" w:rsidR="00103CD4" w:rsidRPr="006A6208" w:rsidRDefault="001C4CB5" w:rsidP="007355EF">
      <w:pPr>
        <w:ind w:firstLine="709"/>
        <w:rPr>
          <w:rStyle w:val="fontstyle01"/>
        </w:rPr>
      </w:pPr>
      <w:r w:rsidRPr="006A6208">
        <w:t>6</w:t>
      </w:r>
      <w:r w:rsidR="00103CD4" w:rsidRPr="006A6208">
        <w:t>.</w:t>
      </w:r>
      <w:r w:rsidR="00103CD4" w:rsidRPr="006A6208">
        <w:rPr>
          <w:rStyle w:val="fontstyle01"/>
        </w:rPr>
        <w:t xml:space="preserve"> </w:t>
      </w:r>
      <w:r w:rsidR="00164029" w:rsidRPr="006A6208">
        <w:rPr>
          <w:rStyle w:val="fontstyle01"/>
        </w:rPr>
        <w:t xml:space="preserve">Внешний клиент – физическое или юридическое лицо, </w:t>
      </w:r>
      <w:proofErr w:type="gramStart"/>
      <w:r w:rsidR="00164029" w:rsidRPr="006A6208">
        <w:rPr>
          <w:rStyle w:val="fontstyle01"/>
        </w:rPr>
        <w:t>взаимодей</w:t>
      </w:r>
      <w:r w:rsidR="00B92D19" w:rsidRPr="006A6208">
        <w:rPr>
          <w:rStyle w:val="fontstyle01"/>
        </w:rPr>
        <w:t>-</w:t>
      </w:r>
      <w:r w:rsidR="00164029" w:rsidRPr="006A6208">
        <w:rPr>
          <w:rStyle w:val="fontstyle01"/>
        </w:rPr>
        <w:t>ствующее</w:t>
      </w:r>
      <w:proofErr w:type="gramEnd"/>
      <w:r w:rsidR="00AC7D62" w:rsidRPr="006A6208">
        <w:rPr>
          <w:rStyle w:val="fontstyle01"/>
        </w:rPr>
        <w:t xml:space="preserve"> со</w:t>
      </w:r>
      <w:r w:rsidR="007355EF" w:rsidRPr="006A6208">
        <w:rPr>
          <w:rStyle w:val="fontstyle01"/>
        </w:rPr>
        <w:t xml:space="preserve"> </w:t>
      </w:r>
      <w:r w:rsidR="00AC7D62" w:rsidRPr="006A6208">
        <w:rPr>
          <w:rStyle w:val="fontstyle01"/>
        </w:rPr>
        <w:t>с</w:t>
      </w:r>
      <w:r w:rsidR="00164029" w:rsidRPr="006A6208">
        <w:rPr>
          <w:rStyle w:val="fontstyle01"/>
        </w:rPr>
        <w:t>труктурным подразделением</w:t>
      </w:r>
      <w:r w:rsidR="00B661CA" w:rsidRPr="006A6208">
        <w:rPr>
          <w:rStyle w:val="fontstyle01"/>
        </w:rPr>
        <w:t xml:space="preserve">, муниципальным учреждением </w:t>
      </w:r>
      <w:r w:rsidR="00164029" w:rsidRPr="006A6208">
        <w:rPr>
          <w:rStyle w:val="fontstyle01"/>
        </w:rPr>
        <w:t>самостоятельно или через уполномоченного представителя</w:t>
      </w:r>
      <w:r w:rsidR="00AC7D62" w:rsidRPr="006A6208">
        <w:rPr>
          <w:rStyle w:val="fontstyle01"/>
        </w:rPr>
        <w:t xml:space="preserve"> с</w:t>
      </w:r>
      <w:r w:rsidR="007355EF" w:rsidRPr="006A6208">
        <w:rPr>
          <w:rStyle w:val="fontstyle01"/>
        </w:rPr>
        <w:t xml:space="preserve"> </w:t>
      </w:r>
      <w:r w:rsidR="00AC7D62" w:rsidRPr="006A6208">
        <w:rPr>
          <w:rStyle w:val="fontstyle01"/>
        </w:rPr>
        <w:t>ц</w:t>
      </w:r>
      <w:r w:rsidR="00164029" w:rsidRPr="006A6208">
        <w:rPr>
          <w:rStyle w:val="fontstyle01"/>
        </w:rPr>
        <w:t xml:space="preserve">елью </w:t>
      </w:r>
      <w:proofErr w:type="spellStart"/>
      <w:r w:rsidR="00164029" w:rsidRPr="006A6208">
        <w:rPr>
          <w:rStyle w:val="fontstyle01"/>
        </w:rPr>
        <w:t>удовлетво</w:t>
      </w:r>
      <w:proofErr w:type="spellEnd"/>
      <w:r w:rsidR="00D96D92">
        <w:rPr>
          <w:rStyle w:val="fontstyle01"/>
        </w:rPr>
        <w:t>-</w:t>
      </w:r>
      <w:r w:rsidR="00164029" w:rsidRPr="006A6208">
        <w:rPr>
          <w:rStyle w:val="fontstyle01"/>
        </w:rPr>
        <w:t>рения своих потребностей.</w:t>
      </w:r>
    </w:p>
    <w:p w14:paraId="46227018" w14:textId="785D433C" w:rsidR="00103CD4" w:rsidRPr="006A6208" w:rsidRDefault="00E121DF" w:rsidP="007355EF">
      <w:pPr>
        <w:ind w:firstLine="709"/>
        <w:rPr>
          <w:rStyle w:val="fontstyle01"/>
        </w:rPr>
      </w:pPr>
      <w:r w:rsidRPr="006A6208">
        <w:rPr>
          <w:rStyle w:val="fontstyle01"/>
          <w:rFonts w:ascii="Times New Roman" w:hAnsi="Times New Roman"/>
        </w:rPr>
        <w:t>7</w:t>
      </w:r>
      <w:r w:rsidR="00103CD4" w:rsidRPr="006A6208">
        <w:rPr>
          <w:rStyle w:val="fontstyle01"/>
        </w:rPr>
        <w:t xml:space="preserve">. </w:t>
      </w:r>
      <w:r w:rsidR="00164029" w:rsidRPr="006A6208">
        <w:rPr>
          <w:rStyle w:val="fontstyle01"/>
        </w:rPr>
        <w:t xml:space="preserve">Внутренний клиент (сотрудник) – муниципальный служащий </w:t>
      </w:r>
      <w:r w:rsidR="00B92D19" w:rsidRPr="006A6208">
        <w:rPr>
          <w:rStyle w:val="fontstyle01"/>
        </w:rPr>
        <w:br/>
      </w:r>
      <w:r w:rsidR="00164029" w:rsidRPr="006A6208">
        <w:rPr>
          <w:rStyle w:val="fontstyle01"/>
        </w:rPr>
        <w:t>или сотрудник структурного подразделения</w:t>
      </w:r>
      <w:r w:rsidR="00B661CA" w:rsidRPr="006A6208">
        <w:rPr>
          <w:rStyle w:val="fontstyle01"/>
        </w:rPr>
        <w:t>, муниципального учреждения</w:t>
      </w:r>
      <w:r w:rsidR="00164029" w:rsidRPr="006A6208">
        <w:rPr>
          <w:rStyle w:val="fontstyle01"/>
        </w:rPr>
        <w:t>.</w:t>
      </w:r>
    </w:p>
    <w:p w14:paraId="32332076" w14:textId="2166E352" w:rsidR="00103CD4" w:rsidRPr="006A6208" w:rsidRDefault="00E121DF" w:rsidP="007355EF">
      <w:pPr>
        <w:ind w:firstLine="709"/>
        <w:rPr>
          <w:rStyle w:val="fontstyle01"/>
        </w:rPr>
      </w:pPr>
      <w:r w:rsidRPr="006A6208">
        <w:rPr>
          <w:rStyle w:val="fontstyle01"/>
          <w:rFonts w:ascii="Times New Roman" w:hAnsi="Times New Roman"/>
        </w:rPr>
        <w:t>8</w:t>
      </w:r>
      <w:r w:rsidR="00103CD4" w:rsidRPr="006A6208">
        <w:rPr>
          <w:rStyle w:val="fontstyle01"/>
        </w:rPr>
        <w:t xml:space="preserve">. </w:t>
      </w:r>
      <w:r w:rsidR="00164029" w:rsidRPr="006A6208">
        <w:rPr>
          <w:rStyle w:val="fontstyle01"/>
          <w:rFonts w:ascii="Times New Roman" w:hAnsi="Times New Roman"/>
        </w:rPr>
        <w:t>Реестр процессов – перечень муниципальных</w:t>
      </w:r>
      <w:r w:rsidR="00AC7D62" w:rsidRPr="006A6208">
        <w:rPr>
          <w:rStyle w:val="fontstyle01"/>
          <w:rFonts w:ascii="Times New Roman" w:hAnsi="Times New Roman"/>
        </w:rPr>
        <w:t xml:space="preserve"> и</w:t>
      </w:r>
      <w:r w:rsidR="007355EF" w:rsidRPr="006A6208">
        <w:rPr>
          <w:rStyle w:val="fontstyle01"/>
          <w:rFonts w:ascii="Times New Roman" w:hAnsi="Times New Roman"/>
        </w:rPr>
        <w:t xml:space="preserve"> </w:t>
      </w:r>
      <w:r w:rsidR="00AC7D62" w:rsidRPr="006A6208">
        <w:rPr>
          <w:rStyle w:val="fontstyle01"/>
          <w:rFonts w:ascii="Times New Roman" w:hAnsi="Times New Roman"/>
        </w:rPr>
        <w:t>и</w:t>
      </w:r>
      <w:r w:rsidR="00164029" w:rsidRPr="006A6208">
        <w:rPr>
          <w:rStyle w:val="fontstyle01"/>
          <w:rFonts w:ascii="Times New Roman" w:hAnsi="Times New Roman"/>
        </w:rPr>
        <w:t>ных услуг, функций</w:t>
      </w:r>
      <w:r w:rsidR="00AC7D62" w:rsidRPr="006A6208">
        <w:rPr>
          <w:rStyle w:val="fontstyle01"/>
          <w:rFonts w:ascii="Times New Roman" w:hAnsi="Times New Roman"/>
        </w:rPr>
        <w:t xml:space="preserve"> </w:t>
      </w:r>
      <w:r w:rsidR="00B92D19" w:rsidRPr="006A6208">
        <w:rPr>
          <w:rStyle w:val="fontstyle01"/>
          <w:rFonts w:ascii="Times New Roman" w:hAnsi="Times New Roman"/>
        </w:rPr>
        <w:br/>
      </w:r>
      <w:r w:rsidR="00AC7D62" w:rsidRPr="006A6208">
        <w:rPr>
          <w:rFonts w:eastAsia="Times New Roman"/>
        </w:rPr>
        <w:t>и</w:t>
      </w:r>
      <w:r w:rsidR="007355EF" w:rsidRPr="006A6208">
        <w:rPr>
          <w:rStyle w:val="fontstyle01"/>
          <w:rFonts w:ascii="Times New Roman" w:hAnsi="Times New Roman"/>
        </w:rPr>
        <w:t xml:space="preserve"> </w:t>
      </w:r>
      <w:r w:rsidR="00AC7D62" w:rsidRPr="006A6208">
        <w:rPr>
          <w:rFonts w:eastAsia="Times New Roman"/>
        </w:rPr>
        <w:t>с</w:t>
      </w:r>
      <w:r w:rsidR="00164029" w:rsidRPr="006A6208">
        <w:rPr>
          <w:rFonts w:eastAsia="Times New Roman"/>
        </w:rPr>
        <w:t>ервисов</w:t>
      </w:r>
      <w:r w:rsidR="00164029" w:rsidRPr="006A6208">
        <w:rPr>
          <w:rStyle w:val="fontstyle01"/>
          <w:rFonts w:ascii="Times New Roman" w:hAnsi="Times New Roman"/>
        </w:rPr>
        <w:t xml:space="preserve"> органа</w:t>
      </w:r>
      <w:r w:rsidR="00164029" w:rsidRPr="006A6208">
        <w:rPr>
          <w:color w:val="000000" w:themeColor="text1"/>
        </w:rPr>
        <w:t xml:space="preserve"> местного самоуправления</w:t>
      </w:r>
      <w:r w:rsidR="00AC7D62" w:rsidRPr="006A6208">
        <w:t xml:space="preserve"> и</w:t>
      </w:r>
      <w:r w:rsidR="007355EF" w:rsidRPr="006A6208">
        <w:t xml:space="preserve"> </w:t>
      </w:r>
      <w:r w:rsidR="00DA7FA9" w:rsidRPr="006A6208">
        <w:rPr>
          <w:rStyle w:val="fontstyle01"/>
          <w:rFonts w:ascii="Times New Roman" w:hAnsi="Times New Roman"/>
        </w:rPr>
        <w:t>их</w:t>
      </w:r>
      <w:r w:rsidR="007355EF" w:rsidRPr="006A6208">
        <w:t xml:space="preserve"> </w:t>
      </w:r>
      <w:r w:rsidR="00DA7FA9" w:rsidRPr="006A6208">
        <w:rPr>
          <w:rStyle w:val="fontstyle01"/>
          <w:rFonts w:ascii="Times New Roman" w:hAnsi="Times New Roman"/>
        </w:rPr>
        <w:t>п</w:t>
      </w:r>
      <w:r w:rsidR="00164029" w:rsidRPr="006A6208">
        <w:rPr>
          <w:rStyle w:val="fontstyle01"/>
          <w:rFonts w:ascii="Times New Roman" w:hAnsi="Times New Roman"/>
        </w:rPr>
        <w:t>роцессов.</w:t>
      </w:r>
    </w:p>
    <w:p w14:paraId="6E711D3D" w14:textId="7C237F25" w:rsidR="00103CD4" w:rsidRPr="006A6208" w:rsidRDefault="00E121DF" w:rsidP="007355EF">
      <w:pPr>
        <w:ind w:firstLine="709"/>
        <w:rPr>
          <w:rStyle w:val="fontstyle01"/>
          <w:rFonts w:ascii="Times New Roman" w:hAnsi="Times New Roman"/>
        </w:rPr>
      </w:pPr>
      <w:r w:rsidRPr="006A6208">
        <w:rPr>
          <w:rStyle w:val="fontstyle01"/>
          <w:rFonts w:ascii="Times New Roman" w:hAnsi="Times New Roman"/>
        </w:rPr>
        <w:t>9</w:t>
      </w:r>
      <w:r w:rsidR="00103CD4" w:rsidRPr="006A6208">
        <w:rPr>
          <w:rStyle w:val="fontstyle01"/>
          <w:rFonts w:ascii="Times New Roman" w:hAnsi="Times New Roman"/>
        </w:rPr>
        <w:t xml:space="preserve">. </w:t>
      </w:r>
      <w:r w:rsidR="00164029" w:rsidRPr="006A6208">
        <w:t xml:space="preserve">Реинжиниринг – </w:t>
      </w:r>
      <w:r w:rsidR="00164029" w:rsidRPr="006A6208">
        <w:rPr>
          <w:rFonts w:eastAsia="Times New Roman"/>
        </w:rPr>
        <w:t>деятельность, основанная</w:t>
      </w:r>
      <w:r w:rsidR="00AC7D62" w:rsidRPr="006A6208">
        <w:rPr>
          <w:rFonts w:eastAsia="Times New Roman"/>
        </w:rPr>
        <w:t xml:space="preserve"> на</w:t>
      </w:r>
      <w:r w:rsidR="007355EF" w:rsidRPr="006A6208">
        <w:rPr>
          <w:rFonts w:eastAsia="Times New Roman"/>
        </w:rPr>
        <w:t xml:space="preserve"> </w:t>
      </w:r>
      <w:r w:rsidR="00AC7D62" w:rsidRPr="006A6208">
        <w:rPr>
          <w:rFonts w:eastAsia="Times New Roman"/>
        </w:rPr>
        <w:t>м</w:t>
      </w:r>
      <w:r w:rsidR="00164029" w:rsidRPr="006A6208">
        <w:rPr>
          <w:rFonts w:eastAsia="Times New Roman"/>
        </w:rPr>
        <w:t xml:space="preserve">етодологии </w:t>
      </w:r>
      <w:r w:rsidR="00B92D19" w:rsidRPr="006A6208">
        <w:rPr>
          <w:rFonts w:eastAsia="Times New Roman"/>
        </w:rPr>
        <w:br/>
      </w:r>
      <w:r w:rsidR="00164029" w:rsidRPr="006A6208">
        <w:rPr>
          <w:rFonts w:eastAsia="Times New Roman"/>
        </w:rPr>
        <w:t>и технологиях, направленная</w:t>
      </w:r>
      <w:r w:rsidR="00AC7D62" w:rsidRPr="006A6208">
        <w:rPr>
          <w:rFonts w:eastAsia="Times New Roman"/>
        </w:rPr>
        <w:t xml:space="preserve"> на</w:t>
      </w:r>
      <w:r w:rsidR="007355EF" w:rsidRPr="006A6208">
        <w:rPr>
          <w:rFonts w:eastAsia="Times New Roman"/>
        </w:rPr>
        <w:t xml:space="preserve"> </w:t>
      </w:r>
      <w:r w:rsidR="00AC7D62" w:rsidRPr="006A6208">
        <w:rPr>
          <w:rFonts w:eastAsia="Times New Roman"/>
        </w:rPr>
        <w:t>р</w:t>
      </w:r>
      <w:r w:rsidR="00164029" w:rsidRPr="006A6208">
        <w:rPr>
          <w:rFonts w:eastAsia="Times New Roman"/>
        </w:rPr>
        <w:t>еформирование</w:t>
      </w:r>
      <w:r w:rsidR="00164029" w:rsidRPr="006A6208">
        <w:t>, проектирование</w:t>
      </w:r>
      <w:r w:rsidR="00164029" w:rsidRPr="006A6208">
        <w:rPr>
          <w:rFonts w:eastAsia="Times New Roman"/>
        </w:rPr>
        <w:t xml:space="preserve"> </w:t>
      </w:r>
      <w:r w:rsidR="00B92D19" w:rsidRPr="006A6208">
        <w:rPr>
          <w:rFonts w:eastAsia="Times New Roman"/>
        </w:rPr>
        <w:br/>
      </w:r>
      <w:r w:rsidR="00164029" w:rsidRPr="006A6208">
        <w:rPr>
          <w:rFonts w:eastAsia="Times New Roman"/>
        </w:rPr>
        <w:t>или перепроектирование услуг, функций</w:t>
      </w:r>
      <w:r w:rsidR="00AC7D62" w:rsidRPr="006A6208">
        <w:rPr>
          <w:rFonts w:eastAsia="Times New Roman"/>
        </w:rPr>
        <w:t xml:space="preserve"> и</w:t>
      </w:r>
      <w:r w:rsidR="007355EF" w:rsidRPr="006A6208">
        <w:rPr>
          <w:rFonts w:eastAsia="Times New Roman"/>
        </w:rPr>
        <w:t xml:space="preserve"> </w:t>
      </w:r>
      <w:r w:rsidR="00AC7D62" w:rsidRPr="006A6208">
        <w:rPr>
          <w:rFonts w:eastAsia="Times New Roman"/>
        </w:rPr>
        <w:t>с</w:t>
      </w:r>
      <w:r w:rsidR="00164029" w:rsidRPr="006A6208">
        <w:rPr>
          <w:rFonts w:eastAsia="Times New Roman"/>
        </w:rPr>
        <w:t>ервисов</w:t>
      </w:r>
      <w:r w:rsidR="00AC7D62" w:rsidRPr="006A6208">
        <w:rPr>
          <w:rFonts w:eastAsia="Times New Roman"/>
        </w:rPr>
        <w:t xml:space="preserve"> в</w:t>
      </w:r>
      <w:r w:rsidR="007355EF" w:rsidRPr="006A6208">
        <w:rPr>
          <w:rFonts w:eastAsia="Times New Roman"/>
        </w:rPr>
        <w:t xml:space="preserve"> </w:t>
      </w:r>
      <w:r w:rsidR="00AC7D62" w:rsidRPr="006A6208">
        <w:rPr>
          <w:rFonts w:eastAsia="Times New Roman"/>
        </w:rPr>
        <w:t>ц</w:t>
      </w:r>
      <w:r w:rsidR="00164029" w:rsidRPr="006A6208">
        <w:rPr>
          <w:rFonts w:eastAsia="Times New Roman"/>
        </w:rPr>
        <w:t>елях оптимизации деятельности структурных подразделений</w:t>
      </w:r>
      <w:r w:rsidR="00B661CA" w:rsidRPr="006A6208">
        <w:rPr>
          <w:rFonts w:eastAsia="Times New Roman"/>
        </w:rPr>
        <w:t xml:space="preserve">, муниципальных учреждений </w:t>
      </w:r>
      <w:r w:rsidR="00B92D19" w:rsidRPr="006A6208">
        <w:rPr>
          <w:rFonts w:eastAsia="Times New Roman"/>
        </w:rPr>
        <w:br/>
      </w:r>
      <w:r w:rsidR="00164029" w:rsidRPr="006A6208">
        <w:rPr>
          <w:rFonts w:eastAsia="Times New Roman"/>
        </w:rPr>
        <w:t>для обеспечения соответствия требованиям стандартов клиентоцентричности.</w:t>
      </w:r>
    </w:p>
    <w:p w14:paraId="047BAD37" w14:textId="7AB506A0" w:rsidR="008F279B" w:rsidRPr="006A6208" w:rsidRDefault="00E121DF" w:rsidP="007355EF">
      <w:pPr>
        <w:ind w:firstLine="709"/>
        <w:rPr>
          <w:rStyle w:val="fontstyle01"/>
          <w:rFonts w:ascii="Times New Roman" w:hAnsi="Times New Roman"/>
        </w:rPr>
      </w:pPr>
      <w:r w:rsidRPr="006A6208">
        <w:rPr>
          <w:rStyle w:val="fontstyle01"/>
          <w:rFonts w:ascii="Times New Roman" w:hAnsi="Times New Roman"/>
        </w:rPr>
        <w:t>10</w:t>
      </w:r>
      <w:r w:rsidR="00164029" w:rsidRPr="006A6208">
        <w:rPr>
          <w:rStyle w:val="fontstyle01"/>
          <w:rFonts w:ascii="Times New Roman" w:hAnsi="Times New Roman"/>
        </w:rPr>
        <w:t>. Владелец процесса – сотрудник</w:t>
      </w:r>
      <w:r w:rsidR="00387459" w:rsidRPr="006A6208">
        <w:rPr>
          <w:rStyle w:val="fontstyle01"/>
          <w:rFonts w:ascii="Times New Roman" w:hAnsi="Times New Roman"/>
        </w:rPr>
        <w:t xml:space="preserve"> или руководитель</w:t>
      </w:r>
      <w:r w:rsidR="00164029" w:rsidRPr="006A6208">
        <w:rPr>
          <w:rStyle w:val="fontstyle01"/>
          <w:rFonts w:ascii="Times New Roman" w:hAnsi="Times New Roman"/>
        </w:rPr>
        <w:t xml:space="preserve"> структурного подразделения</w:t>
      </w:r>
      <w:r w:rsidR="00B661CA" w:rsidRPr="006A6208">
        <w:rPr>
          <w:rStyle w:val="fontstyle01"/>
          <w:rFonts w:ascii="Times New Roman" w:hAnsi="Times New Roman"/>
        </w:rPr>
        <w:t>, муниципального учреждения</w:t>
      </w:r>
      <w:r w:rsidR="00164029" w:rsidRPr="006A6208">
        <w:rPr>
          <w:rStyle w:val="fontstyle01"/>
          <w:rFonts w:ascii="Times New Roman" w:hAnsi="Times New Roman"/>
        </w:rPr>
        <w:t>, который управляет ходом процесса</w:t>
      </w:r>
      <w:r w:rsidR="00AC7D62" w:rsidRPr="006A6208">
        <w:rPr>
          <w:rStyle w:val="fontstyle01"/>
          <w:rFonts w:ascii="Times New Roman" w:hAnsi="Times New Roman"/>
        </w:rPr>
        <w:t xml:space="preserve"> и</w:t>
      </w:r>
      <w:r w:rsidR="007355EF" w:rsidRPr="006A6208">
        <w:rPr>
          <w:rStyle w:val="fontstyle01"/>
          <w:rFonts w:ascii="Times New Roman" w:hAnsi="Times New Roman"/>
        </w:rPr>
        <w:t xml:space="preserve"> </w:t>
      </w:r>
      <w:r w:rsidR="00AC7D62" w:rsidRPr="006A6208">
        <w:rPr>
          <w:rStyle w:val="fontstyle01"/>
          <w:rFonts w:ascii="Times New Roman" w:hAnsi="Times New Roman"/>
        </w:rPr>
        <w:t>н</w:t>
      </w:r>
      <w:r w:rsidR="00164029" w:rsidRPr="006A6208">
        <w:rPr>
          <w:rStyle w:val="fontstyle01"/>
          <w:rFonts w:ascii="Times New Roman" w:hAnsi="Times New Roman"/>
        </w:rPr>
        <w:t>есет ответственность</w:t>
      </w:r>
      <w:r w:rsidR="00AC7D62" w:rsidRPr="006A6208">
        <w:rPr>
          <w:rStyle w:val="fontstyle01"/>
          <w:rFonts w:ascii="Times New Roman" w:hAnsi="Times New Roman"/>
        </w:rPr>
        <w:t xml:space="preserve"> за</w:t>
      </w:r>
      <w:r w:rsidR="007355EF" w:rsidRPr="006A6208">
        <w:rPr>
          <w:rStyle w:val="fontstyle01"/>
          <w:rFonts w:ascii="Times New Roman" w:hAnsi="Times New Roman"/>
        </w:rPr>
        <w:t xml:space="preserve"> </w:t>
      </w:r>
      <w:r w:rsidR="00AC7D62" w:rsidRPr="006A6208">
        <w:rPr>
          <w:rStyle w:val="fontstyle01"/>
          <w:rFonts w:ascii="Times New Roman" w:hAnsi="Times New Roman"/>
        </w:rPr>
        <w:t>р</w:t>
      </w:r>
      <w:r w:rsidR="00164029" w:rsidRPr="006A6208">
        <w:rPr>
          <w:rStyle w:val="fontstyle01"/>
          <w:rFonts w:ascii="Times New Roman" w:hAnsi="Times New Roman"/>
        </w:rPr>
        <w:t>езультаты процесса</w:t>
      </w:r>
      <w:r w:rsidR="00AC7D62" w:rsidRPr="006A6208">
        <w:rPr>
          <w:rStyle w:val="fontstyle01"/>
          <w:rFonts w:ascii="Times New Roman" w:hAnsi="Times New Roman"/>
        </w:rPr>
        <w:t xml:space="preserve"> и</w:t>
      </w:r>
      <w:r w:rsidR="007355EF" w:rsidRPr="006A6208">
        <w:rPr>
          <w:rStyle w:val="fontstyle01"/>
          <w:rFonts w:ascii="Times New Roman" w:hAnsi="Times New Roman"/>
        </w:rPr>
        <w:t xml:space="preserve"> </w:t>
      </w:r>
      <w:r w:rsidR="00AC7D62" w:rsidRPr="006A6208">
        <w:rPr>
          <w:rStyle w:val="fontstyle01"/>
          <w:rFonts w:ascii="Times New Roman" w:hAnsi="Times New Roman"/>
        </w:rPr>
        <w:t>э</w:t>
      </w:r>
      <w:r w:rsidR="00164029" w:rsidRPr="006A6208">
        <w:rPr>
          <w:rStyle w:val="fontstyle01"/>
          <w:rFonts w:ascii="Times New Roman" w:hAnsi="Times New Roman"/>
        </w:rPr>
        <w:t>ффективность процесса.</w:t>
      </w:r>
    </w:p>
    <w:p w14:paraId="17B0DACB" w14:textId="77777777" w:rsidR="00103CD4" w:rsidRPr="006A6208" w:rsidRDefault="00103CD4" w:rsidP="007355EF">
      <w:pPr>
        <w:jc w:val="center"/>
      </w:pPr>
    </w:p>
    <w:p w14:paraId="76C65FFB" w14:textId="5F0DBCC8" w:rsidR="00103CD4" w:rsidRPr="006A6208" w:rsidRDefault="00D96D92" w:rsidP="007355EF">
      <w:pPr>
        <w:ind w:firstLine="709"/>
      </w:pPr>
      <w:r w:rsidRPr="006A6208">
        <w:t>Раздел</w:t>
      </w:r>
      <w:r w:rsidRPr="00D96D92">
        <w:t xml:space="preserve"> </w:t>
      </w:r>
      <w:r w:rsidR="00103CD4" w:rsidRPr="006A6208">
        <w:rPr>
          <w:lang w:val="en-US"/>
        </w:rPr>
        <w:t>III</w:t>
      </w:r>
      <w:r w:rsidR="00103CD4" w:rsidRPr="006A6208">
        <w:t>. Формирование</w:t>
      </w:r>
      <w:r w:rsidR="00990AAC" w:rsidRPr="006A6208">
        <w:t xml:space="preserve"> </w:t>
      </w:r>
      <w:r w:rsidR="00AC7D62" w:rsidRPr="006A6208">
        <w:t>и</w:t>
      </w:r>
      <w:r w:rsidR="00990AAC" w:rsidRPr="006A6208">
        <w:t xml:space="preserve"> </w:t>
      </w:r>
      <w:r w:rsidR="00AC7D62" w:rsidRPr="006A6208">
        <w:rPr>
          <w:rFonts w:eastAsia="Times New Roman"/>
        </w:rPr>
        <w:t>в</w:t>
      </w:r>
      <w:r w:rsidR="00103CD4" w:rsidRPr="006A6208">
        <w:rPr>
          <w:rFonts w:eastAsia="Times New Roman"/>
        </w:rPr>
        <w:t xml:space="preserve">едение реестра </w:t>
      </w:r>
      <w:r w:rsidR="009B0B5D" w:rsidRPr="006A6208">
        <w:rPr>
          <w:rStyle w:val="fontstyle01"/>
        </w:rPr>
        <w:t>межведомственных</w:t>
      </w:r>
      <w:r>
        <w:rPr>
          <w:rStyle w:val="fontstyle01"/>
        </w:rPr>
        <w:t xml:space="preserve">                                  </w:t>
      </w:r>
      <w:r w:rsidR="00B92D19" w:rsidRPr="006A6208">
        <w:rPr>
          <w:rStyle w:val="fontstyle01"/>
        </w:rPr>
        <w:t xml:space="preserve"> </w:t>
      </w:r>
      <w:r w:rsidR="00103CD4" w:rsidRPr="006A6208">
        <w:rPr>
          <w:rStyle w:val="fontstyle01"/>
        </w:rPr>
        <w:t>и внутриведомственных</w:t>
      </w:r>
      <w:r w:rsidR="00103CD4" w:rsidRPr="006A6208">
        <w:t xml:space="preserve"> процессов</w:t>
      </w:r>
    </w:p>
    <w:p w14:paraId="335D0FE7" w14:textId="73815F92" w:rsidR="00103CD4" w:rsidRPr="006A6208" w:rsidRDefault="00B92D19" w:rsidP="007355EF">
      <w:pPr>
        <w:pStyle w:val="aff7"/>
        <w:spacing w:line="240" w:lineRule="auto"/>
        <w:ind w:firstLine="709"/>
        <w:rPr>
          <w:color w:val="00B050"/>
        </w:rPr>
      </w:pPr>
      <w:r w:rsidRPr="006A6208">
        <w:t>1. Формирование р</w:t>
      </w:r>
      <w:r w:rsidR="00103CD4" w:rsidRPr="006A6208">
        <w:t>еестра процессов осуществляется структурными подразделениями</w:t>
      </w:r>
      <w:r w:rsidR="00B661CA" w:rsidRPr="006A6208">
        <w:t xml:space="preserve">, </w:t>
      </w:r>
      <w:r w:rsidR="00FC0EA9" w:rsidRPr="006A6208">
        <w:t xml:space="preserve">а также </w:t>
      </w:r>
      <w:r w:rsidR="00B661CA" w:rsidRPr="006A6208">
        <w:t>муниципальными учреждениями</w:t>
      </w:r>
      <w:r w:rsidR="00FC0EA9" w:rsidRPr="006A6208">
        <w:t>, непосредственно обеспечивающими предоставление муниципальных услуг, предоставляемых органом местного самоуправления,</w:t>
      </w:r>
      <w:r w:rsidR="00990AAC" w:rsidRPr="006A6208">
        <w:t xml:space="preserve"> </w:t>
      </w:r>
      <w:r w:rsidR="00AC7D62" w:rsidRPr="006A6208">
        <w:rPr>
          <w:color w:val="000000" w:themeColor="text1"/>
        </w:rPr>
        <w:t>по</w:t>
      </w:r>
      <w:r w:rsidR="00990AAC" w:rsidRPr="006A6208">
        <w:rPr>
          <w:color w:val="000000" w:themeColor="text1"/>
        </w:rPr>
        <w:t xml:space="preserve"> </w:t>
      </w:r>
      <w:r w:rsidR="00AC7D62" w:rsidRPr="006A6208">
        <w:rPr>
          <w:color w:val="000000" w:themeColor="text1"/>
        </w:rPr>
        <w:t>с</w:t>
      </w:r>
      <w:r w:rsidR="00697D3E" w:rsidRPr="006A6208">
        <w:rPr>
          <w:color w:val="000000" w:themeColor="text1"/>
        </w:rPr>
        <w:t>ледующим направлениям</w:t>
      </w:r>
      <w:r w:rsidR="00164029" w:rsidRPr="006A6208">
        <w:rPr>
          <w:color w:val="000000" w:themeColor="text1"/>
        </w:rPr>
        <w:t xml:space="preserve"> деятельности:</w:t>
      </w:r>
    </w:p>
    <w:p w14:paraId="24262569" w14:textId="77777777" w:rsidR="00B92D19" w:rsidRPr="006A6208" w:rsidRDefault="00B92D19" w:rsidP="00B92D19">
      <w:pPr>
        <w:pStyle w:val="aff7"/>
        <w:spacing w:line="240" w:lineRule="auto"/>
        <w:ind w:firstLine="709"/>
      </w:pPr>
      <w:r w:rsidRPr="006A6208">
        <w:t xml:space="preserve">- </w:t>
      </w:r>
      <w:r w:rsidR="00164029" w:rsidRPr="006A6208">
        <w:t>пред</w:t>
      </w:r>
      <w:r w:rsidRPr="006A6208">
        <w:t>оставление муниципальных услуг;</w:t>
      </w:r>
    </w:p>
    <w:p w14:paraId="3F38F188" w14:textId="64BCE79F" w:rsidR="00164029" w:rsidRPr="006A6208" w:rsidRDefault="00B92D19" w:rsidP="00B92D19">
      <w:pPr>
        <w:pStyle w:val="aff7"/>
        <w:spacing w:line="240" w:lineRule="auto"/>
        <w:ind w:firstLine="709"/>
      </w:pPr>
      <w:r w:rsidRPr="006A6208">
        <w:t xml:space="preserve">- </w:t>
      </w:r>
      <w:r w:rsidR="00164029" w:rsidRPr="006A6208">
        <w:t>рассмотрение обращений;</w:t>
      </w:r>
    </w:p>
    <w:p w14:paraId="0696B2D2" w14:textId="7DC275C4" w:rsidR="00164029" w:rsidRPr="006A6208" w:rsidRDefault="00B92D19" w:rsidP="007355EF">
      <w:pPr>
        <w:pStyle w:val="aff7"/>
        <w:spacing w:line="240" w:lineRule="auto"/>
        <w:ind w:firstLine="709"/>
      </w:pPr>
      <w:r w:rsidRPr="006A6208">
        <w:t xml:space="preserve">- </w:t>
      </w:r>
      <w:r w:rsidR="00164029" w:rsidRPr="006A6208">
        <w:t>обеспечения доступа</w:t>
      </w:r>
      <w:r w:rsidR="00AC7D62" w:rsidRPr="006A6208">
        <w:t xml:space="preserve"> к</w:t>
      </w:r>
      <w:r w:rsidR="007355EF" w:rsidRPr="006A6208">
        <w:t xml:space="preserve"> </w:t>
      </w:r>
      <w:r w:rsidR="00AC7D62" w:rsidRPr="006A6208">
        <w:t>и</w:t>
      </w:r>
      <w:r w:rsidR="00164029" w:rsidRPr="006A6208">
        <w:t>нформации</w:t>
      </w:r>
      <w:r w:rsidR="00AC7D62" w:rsidRPr="006A6208">
        <w:t xml:space="preserve"> о</w:t>
      </w:r>
      <w:r w:rsidR="007355EF" w:rsidRPr="006A6208">
        <w:t xml:space="preserve"> </w:t>
      </w:r>
      <w:r w:rsidR="00AC7D62" w:rsidRPr="006A6208">
        <w:t>д</w:t>
      </w:r>
      <w:r w:rsidR="00164029" w:rsidRPr="006A6208">
        <w:t>еятельности;</w:t>
      </w:r>
    </w:p>
    <w:p w14:paraId="5E56CF8B" w14:textId="33B409B2" w:rsidR="00164029" w:rsidRPr="006A6208" w:rsidRDefault="00B92D19" w:rsidP="007355EF">
      <w:pPr>
        <w:pStyle w:val="aff7"/>
        <w:spacing w:line="240" w:lineRule="auto"/>
        <w:ind w:firstLine="709"/>
      </w:pPr>
      <w:r w:rsidRPr="006A6208">
        <w:t>-</w:t>
      </w:r>
      <w:r w:rsidR="00164029" w:rsidRPr="006A6208">
        <w:t xml:space="preserve"> организация отношений</w:t>
      </w:r>
      <w:r w:rsidR="00AC7D62" w:rsidRPr="006A6208">
        <w:t xml:space="preserve"> с</w:t>
      </w:r>
      <w:r w:rsidR="007355EF" w:rsidRPr="006A6208">
        <w:t xml:space="preserve"> </w:t>
      </w:r>
      <w:r w:rsidR="00AC7D62" w:rsidRPr="006A6208">
        <w:t>в</w:t>
      </w:r>
      <w:r w:rsidR="00164029" w:rsidRPr="006A6208">
        <w:t xml:space="preserve">нутренним клиентом. </w:t>
      </w:r>
    </w:p>
    <w:p w14:paraId="4364FC9C" w14:textId="60E5DAD9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2.</w:t>
      </w:r>
      <w:r w:rsidR="00AC7D62" w:rsidRPr="006A6208">
        <w:t xml:space="preserve"> В</w:t>
      </w:r>
      <w:r w:rsidR="007355EF" w:rsidRPr="006A6208">
        <w:t xml:space="preserve"> </w:t>
      </w:r>
      <w:r w:rsidR="00B92D19" w:rsidRPr="006A6208">
        <w:t>р</w:t>
      </w:r>
      <w:r w:rsidRPr="006A6208">
        <w:t xml:space="preserve">еестр процессов подлежат включению все процессы, </w:t>
      </w:r>
      <w:proofErr w:type="spellStart"/>
      <w:r w:rsidRPr="006A6208">
        <w:t>осуществля</w:t>
      </w:r>
      <w:r w:rsidR="00B92D19" w:rsidRPr="006A6208">
        <w:t>-</w:t>
      </w:r>
      <w:r w:rsidRPr="006A6208">
        <w:t>емые</w:t>
      </w:r>
      <w:proofErr w:type="spellEnd"/>
      <w:r w:rsidRPr="006A6208">
        <w:t xml:space="preserve"> владельцами процессов</w:t>
      </w:r>
      <w:r w:rsidR="00AC7D62" w:rsidRPr="006A6208">
        <w:t xml:space="preserve"> по</w:t>
      </w:r>
      <w:r w:rsidR="007355EF" w:rsidRPr="006A6208">
        <w:t xml:space="preserve"> </w:t>
      </w:r>
      <w:r w:rsidR="00AC7D62" w:rsidRPr="006A6208">
        <w:t>н</w:t>
      </w:r>
      <w:r w:rsidRPr="006A6208">
        <w:t>аправлениям деятельности, указанным</w:t>
      </w:r>
      <w:r w:rsidR="00AC7D62" w:rsidRPr="006A6208">
        <w:t xml:space="preserve"> </w:t>
      </w:r>
      <w:r w:rsidR="00B92D19" w:rsidRPr="006A6208">
        <w:br/>
      </w:r>
      <w:r w:rsidR="00AC7D62" w:rsidRPr="006A6208">
        <w:t>в</w:t>
      </w:r>
      <w:r w:rsidR="007355EF" w:rsidRPr="006A6208">
        <w:t xml:space="preserve"> </w:t>
      </w:r>
      <w:r w:rsidR="00AC7D62" w:rsidRPr="006A6208">
        <w:t>п</w:t>
      </w:r>
      <w:r w:rsidRPr="006A6208">
        <w:t>ункте 1 нас</w:t>
      </w:r>
      <w:r w:rsidR="000B50F1" w:rsidRPr="006A6208">
        <w:t xml:space="preserve">тоящего </w:t>
      </w:r>
      <w:r w:rsidR="00B92D19" w:rsidRPr="006A6208">
        <w:t>раздела</w:t>
      </w:r>
      <w:r w:rsidR="000B50F1" w:rsidRPr="006A6208">
        <w:t>,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с</w:t>
      </w:r>
      <w:r w:rsidR="000B50F1" w:rsidRPr="006A6208">
        <w:t>оответствии</w:t>
      </w:r>
      <w:r w:rsidR="00B92D19" w:rsidRPr="006A6208">
        <w:t xml:space="preserve"> </w:t>
      </w:r>
      <w:r w:rsidRPr="006A6208">
        <w:t xml:space="preserve">с </w:t>
      </w:r>
      <w:r w:rsidR="00090E5E" w:rsidRPr="006A6208">
        <w:t xml:space="preserve">законодательством Российской Федерации, Ханты-Мансийского автономного округа – Югры, муниципальными </w:t>
      </w:r>
      <w:r w:rsidRPr="006A6208">
        <w:t>правовыми актами, регламентирующими осуществление соответствующих процессов.</w:t>
      </w:r>
    </w:p>
    <w:p w14:paraId="143BC2D8" w14:textId="607F8214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3. Руководители структурных подразделений</w:t>
      </w:r>
      <w:r w:rsidR="00B661CA" w:rsidRPr="006A6208">
        <w:t xml:space="preserve">, муниципальных </w:t>
      </w:r>
      <w:proofErr w:type="spellStart"/>
      <w:proofErr w:type="gramStart"/>
      <w:r w:rsidR="00B661CA" w:rsidRPr="006A6208">
        <w:t>учре</w:t>
      </w:r>
      <w:r w:rsidR="00D96D92">
        <w:t>-</w:t>
      </w:r>
      <w:r w:rsidR="00B661CA" w:rsidRPr="006A6208">
        <w:t>ждений</w:t>
      </w:r>
      <w:proofErr w:type="spellEnd"/>
      <w:proofErr w:type="gramEnd"/>
      <w:r w:rsidR="0015210C" w:rsidRPr="006A6208">
        <w:t xml:space="preserve"> </w:t>
      </w:r>
      <w:r w:rsidR="0015210C" w:rsidRPr="006A6208">
        <w:rPr>
          <w:color w:val="000000" w:themeColor="text1"/>
        </w:rPr>
        <w:t>приказом</w:t>
      </w:r>
      <w:r w:rsidR="00DD60DB" w:rsidRPr="006A6208">
        <w:rPr>
          <w:color w:val="000000" w:themeColor="text1"/>
        </w:rPr>
        <w:t xml:space="preserve"> руководителя</w:t>
      </w:r>
      <w:r w:rsidRPr="006A6208">
        <w:t xml:space="preserve"> </w:t>
      </w:r>
      <w:r w:rsidR="00090E5E" w:rsidRPr="006A6208">
        <w:t>структурного подразделения</w:t>
      </w:r>
      <w:r w:rsidR="00B661CA" w:rsidRPr="006A6208">
        <w:t xml:space="preserve">, муниципального </w:t>
      </w:r>
      <w:r w:rsidR="00DC08A7" w:rsidRPr="006A6208">
        <w:t>учреждения</w:t>
      </w:r>
      <w:r w:rsidR="00DD60DB" w:rsidRPr="006A6208">
        <w:t xml:space="preserve"> закрепляют</w:t>
      </w:r>
      <w:r w:rsidR="00DC08A7" w:rsidRPr="006A6208">
        <w:t xml:space="preserve"> работников</w:t>
      </w:r>
      <w:r w:rsidR="00DD60DB" w:rsidRPr="006A6208">
        <w:t>,</w:t>
      </w:r>
      <w:r w:rsidR="00697D3E" w:rsidRPr="006A6208">
        <w:t xml:space="preserve"> </w:t>
      </w:r>
      <w:r w:rsidRPr="006A6208">
        <w:t>ответственных за:</w:t>
      </w:r>
    </w:p>
    <w:p w14:paraId="53AE8799" w14:textId="1932FDAF" w:rsidR="00103CD4" w:rsidRPr="006A6208" w:rsidRDefault="00B92D19" w:rsidP="007355EF">
      <w:pPr>
        <w:pStyle w:val="aff7"/>
        <w:spacing w:line="240" w:lineRule="auto"/>
        <w:ind w:firstLine="709"/>
      </w:pPr>
      <w:r w:rsidRPr="006A6208">
        <w:t xml:space="preserve">- </w:t>
      </w:r>
      <w:r w:rsidR="00103CD4" w:rsidRPr="006A6208">
        <w:t>формирование</w:t>
      </w:r>
      <w:r w:rsidR="00103CD4" w:rsidRPr="006A6208">
        <w:rPr>
          <w:rFonts w:eastAsia="Times New Roman"/>
          <w:color w:val="000000"/>
        </w:rPr>
        <w:t xml:space="preserve"> сведений</w:t>
      </w:r>
      <w:r w:rsidR="00AC7D62" w:rsidRPr="006A6208">
        <w:rPr>
          <w:rFonts w:eastAsia="Times New Roman"/>
          <w:color w:val="000000"/>
        </w:rPr>
        <w:t xml:space="preserve"> о</w:t>
      </w:r>
      <w:r w:rsidR="007355EF" w:rsidRPr="006A6208">
        <w:rPr>
          <w:rFonts w:eastAsia="Times New Roman"/>
          <w:color w:val="000000"/>
        </w:rPr>
        <w:t xml:space="preserve"> </w:t>
      </w:r>
      <w:r w:rsidR="00AC7D62" w:rsidRPr="006A6208">
        <w:rPr>
          <w:rFonts w:eastAsia="Times New Roman"/>
          <w:color w:val="000000"/>
        </w:rPr>
        <w:t>п</w:t>
      </w:r>
      <w:r w:rsidR="00103CD4" w:rsidRPr="006A6208">
        <w:rPr>
          <w:rFonts w:eastAsia="Times New Roman"/>
          <w:color w:val="000000"/>
        </w:rPr>
        <w:t>роцессах</w:t>
      </w:r>
      <w:r w:rsidR="00AC7D62" w:rsidRPr="006A6208">
        <w:rPr>
          <w:rFonts w:eastAsia="Times New Roman"/>
          <w:color w:val="000000"/>
        </w:rPr>
        <w:t xml:space="preserve"> в</w:t>
      </w:r>
      <w:r w:rsidR="007355EF" w:rsidRPr="006A6208">
        <w:rPr>
          <w:rFonts w:eastAsia="Times New Roman"/>
          <w:color w:val="000000"/>
        </w:rPr>
        <w:t xml:space="preserve"> </w:t>
      </w:r>
      <w:r w:rsidRPr="006A6208">
        <w:rPr>
          <w:rFonts w:eastAsia="Times New Roman"/>
          <w:color w:val="000000"/>
        </w:rPr>
        <w:t>р</w:t>
      </w:r>
      <w:r w:rsidR="00103CD4" w:rsidRPr="006A6208">
        <w:rPr>
          <w:rFonts w:eastAsia="Times New Roman"/>
          <w:color w:val="000000"/>
        </w:rPr>
        <w:t>еестре процессов;</w:t>
      </w:r>
    </w:p>
    <w:p w14:paraId="6994DC16" w14:textId="79C28DFE" w:rsidR="00103CD4" w:rsidRPr="006A6208" w:rsidRDefault="00B92D19" w:rsidP="007355EF">
      <w:pPr>
        <w:pStyle w:val="aff7"/>
        <w:spacing w:line="240" w:lineRule="auto"/>
        <w:ind w:firstLine="709"/>
      </w:pPr>
      <w:r w:rsidRPr="006A6208">
        <w:t xml:space="preserve">- </w:t>
      </w:r>
      <w:r w:rsidR="00103CD4" w:rsidRPr="006A6208">
        <w:t>п</w:t>
      </w:r>
      <w:r w:rsidR="00103CD4" w:rsidRPr="006A6208">
        <w:rPr>
          <w:rFonts w:eastAsia="Times New Roman"/>
          <w:color w:val="000000"/>
        </w:rPr>
        <w:t>роверку содержания сведений</w:t>
      </w:r>
      <w:r w:rsidR="00AC7D62" w:rsidRPr="006A6208">
        <w:rPr>
          <w:rFonts w:eastAsia="Times New Roman"/>
          <w:color w:val="000000"/>
        </w:rPr>
        <w:t xml:space="preserve"> о</w:t>
      </w:r>
      <w:r w:rsidR="007355EF" w:rsidRPr="006A6208">
        <w:rPr>
          <w:rFonts w:eastAsia="Times New Roman"/>
          <w:color w:val="000000"/>
        </w:rPr>
        <w:t xml:space="preserve"> </w:t>
      </w:r>
      <w:r w:rsidR="00AC7D62" w:rsidRPr="006A6208">
        <w:rPr>
          <w:rFonts w:eastAsia="Times New Roman"/>
          <w:color w:val="000000"/>
        </w:rPr>
        <w:t>п</w:t>
      </w:r>
      <w:r w:rsidR="000B50F1" w:rsidRPr="006A6208">
        <w:rPr>
          <w:rFonts w:eastAsia="Times New Roman"/>
          <w:color w:val="000000"/>
        </w:rPr>
        <w:t>роцессах, подлежащих включению</w:t>
      </w:r>
      <w:r w:rsidR="000B50F1" w:rsidRPr="006A6208">
        <w:rPr>
          <w:rFonts w:eastAsia="Times New Roman"/>
          <w:color w:val="000000"/>
        </w:rPr>
        <w:br/>
      </w:r>
      <w:r w:rsidR="0056372E" w:rsidRPr="006A6208">
        <w:rPr>
          <w:rFonts w:eastAsia="Times New Roman"/>
          <w:color w:val="000000"/>
        </w:rPr>
        <w:t>в р</w:t>
      </w:r>
      <w:r w:rsidR="00103CD4" w:rsidRPr="006A6208">
        <w:rPr>
          <w:rFonts w:eastAsia="Times New Roman"/>
          <w:color w:val="000000"/>
        </w:rPr>
        <w:t>еестр процессов;</w:t>
      </w:r>
    </w:p>
    <w:p w14:paraId="0ECC1A3A" w14:textId="25360575" w:rsidR="00103CD4" w:rsidRPr="006A6208" w:rsidRDefault="00B92D19" w:rsidP="007355EF">
      <w:pPr>
        <w:pStyle w:val="aff7"/>
        <w:spacing w:line="240" w:lineRule="auto"/>
        <w:ind w:firstLine="709"/>
      </w:pPr>
      <w:r w:rsidRPr="006A6208">
        <w:t xml:space="preserve">- </w:t>
      </w:r>
      <w:r w:rsidR="00103CD4" w:rsidRPr="006A6208">
        <w:t>к</w:t>
      </w:r>
      <w:r w:rsidR="00103CD4" w:rsidRPr="006A6208">
        <w:rPr>
          <w:rFonts w:eastAsia="Times New Roman"/>
          <w:color w:val="000000"/>
        </w:rPr>
        <w:t xml:space="preserve">онтроль </w:t>
      </w:r>
      <w:r w:rsidR="004E7C49" w:rsidRPr="006A6208">
        <w:rPr>
          <w:rFonts w:eastAsia="Times New Roman"/>
          <w:color w:val="000000"/>
        </w:rPr>
        <w:t>за</w:t>
      </w:r>
      <w:r w:rsidR="00103CD4" w:rsidRPr="006A6208">
        <w:rPr>
          <w:rFonts w:eastAsia="Times New Roman"/>
          <w:color w:val="000000"/>
        </w:rPr>
        <w:t xml:space="preserve"> св</w:t>
      </w:r>
      <w:r w:rsidRPr="006A6208">
        <w:rPr>
          <w:rFonts w:eastAsia="Times New Roman"/>
          <w:color w:val="000000"/>
        </w:rPr>
        <w:t>оевременной актуализацией р</w:t>
      </w:r>
      <w:r w:rsidR="00103CD4" w:rsidRPr="006A6208">
        <w:rPr>
          <w:rFonts w:eastAsia="Times New Roman"/>
          <w:color w:val="000000"/>
        </w:rPr>
        <w:t>еестра процессов путем внесения новых сведений</w:t>
      </w:r>
      <w:r w:rsidR="00AC7D62" w:rsidRPr="006A6208">
        <w:rPr>
          <w:rFonts w:eastAsia="Times New Roman"/>
          <w:color w:val="000000"/>
        </w:rPr>
        <w:t xml:space="preserve"> о</w:t>
      </w:r>
      <w:r w:rsidR="007355EF" w:rsidRPr="006A6208">
        <w:rPr>
          <w:rFonts w:eastAsia="Times New Roman"/>
          <w:color w:val="000000"/>
        </w:rPr>
        <w:t xml:space="preserve"> </w:t>
      </w:r>
      <w:r w:rsidR="00AC7D62" w:rsidRPr="006A6208">
        <w:rPr>
          <w:rFonts w:eastAsia="Times New Roman"/>
          <w:color w:val="000000"/>
        </w:rPr>
        <w:t>п</w:t>
      </w:r>
      <w:r w:rsidR="00103CD4" w:rsidRPr="006A6208">
        <w:rPr>
          <w:rFonts w:eastAsia="Times New Roman"/>
          <w:color w:val="000000"/>
        </w:rPr>
        <w:t>роцессах</w:t>
      </w:r>
      <w:r w:rsidR="008F279B" w:rsidRPr="006A6208">
        <w:t>.</w:t>
      </w:r>
    </w:p>
    <w:p w14:paraId="4716DB91" w14:textId="1420F459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 Реестр процессов состоит</w:t>
      </w:r>
      <w:r w:rsidR="00AC7D62" w:rsidRPr="006A6208">
        <w:t xml:space="preserve"> из</w:t>
      </w:r>
      <w:r w:rsidR="007355EF" w:rsidRPr="006A6208">
        <w:t xml:space="preserve"> </w:t>
      </w:r>
      <w:r w:rsidR="00AC7D62" w:rsidRPr="006A6208">
        <w:t>с</w:t>
      </w:r>
      <w:r w:rsidRPr="006A6208">
        <w:t>ледующих разделов:</w:t>
      </w:r>
    </w:p>
    <w:p w14:paraId="52F221DE" w14:textId="58643972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lastRenderedPageBreak/>
        <w:t>4.1. Идентификатор процесса – цифровые обозначения</w:t>
      </w:r>
      <w:r w:rsidR="00AC7D62" w:rsidRPr="006A6208">
        <w:t xml:space="preserve"> по</w:t>
      </w:r>
      <w:r w:rsidR="007355EF" w:rsidRPr="006A6208">
        <w:t xml:space="preserve"> </w:t>
      </w:r>
      <w:r w:rsidR="00AC7D62" w:rsidRPr="006A6208">
        <w:t>п</w:t>
      </w:r>
      <w:r w:rsidRPr="006A6208">
        <w:t xml:space="preserve">орядку </w:t>
      </w:r>
      <w:r w:rsidR="00D96D92">
        <w:t xml:space="preserve">                             </w:t>
      </w:r>
      <w:r w:rsidRPr="006A6208">
        <w:t>их внесения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р</w:t>
      </w:r>
      <w:r w:rsidRPr="006A6208">
        <w:t xml:space="preserve">еестр (1.1.1, 1.1.2, 1.2.1, </w:t>
      </w:r>
      <w:proofErr w:type="gramStart"/>
      <w:r w:rsidRPr="006A6208">
        <w:t>1.3.1</w:t>
      </w:r>
      <w:r w:rsidR="00B92D19" w:rsidRPr="006A6208">
        <w:t>,</w:t>
      </w:r>
      <w:r w:rsidRPr="006A6208">
        <w:t>…</w:t>
      </w:r>
      <w:proofErr w:type="gramEnd"/>
      <w:r w:rsidRPr="006A6208">
        <w:t>.</w:t>
      </w:r>
      <w:r w:rsidR="00B92D19" w:rsidRPr="006A6208">
        <w:t>,</w:t>
      </w:r>
      <w:r w:rsidRPr="006A6208">
        <w:t xml:space="preserve"> 2.1.1, 2.1.2</w:t>
      </w:r>
      <w:r w:rsidR="000B50F1" w:rsidRPr="006A6208">
        <w:t>, 2.2.1,…</w:t>
      </w:r>
      <w:r w:rsidR="00B92D19" w:rsidRPr="006A6208">
        <w:t>,</w:t>
      </w:r>
      <w:r w:rsidR="000B50F1" w:rsidRPr="006A6208">
        <w:t xml:space="preserve"> </w:t>
      </w:r>
      <w:r w:rsidR="008F279B" w:rsidRPr="006A6208">
        <w:t>4.1.1...).</w:t>
      </w:r>
    </w:p>
    <w:p w14:paraId="2E0A1379" w14:textId="3EF97F82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4.2. Жизненная ситуация – одна ил</w:t>
      </w:r>
      <w:r w:rsidR="000B50F1" w:rsidRPr="006A6208">
        <w:t xml:space="preserve">и несколько жизненных </w:t>
      </w:r>
      <w:proofErr w:type="gramStart"/>
      <w:r w:rsidR="000B50F1" w:rsidRPr="006A6208">
        <w:t>ситуаций,</w:t>
      </w:r>
      <w:r w:rsidR="008349BA" w:rsidRPr="006A6208">
        <w:t xml:space="preserve"> </w:t>
      </w:r>
      <w:r w:rsidR="00D96D92">
        <w:t xml:space="preserve">  </w:t>
      </w:r>
      <w:proofErr w:type="gramEnd"/>
      <w:r w:rsidR="00D96D92">
        <w:t xml:space="preserve">                       </w:t>
      </w:r>
      <w:r w:rsidRPr="006A6208">
        <w:t>в которые входит услуга или сервис. Если услуга или сервис</w:t>
      </w:r>
      <w:r w:rsidR="00AC7D62" w:rsidRPr="006A6208">
        <w:t xml:space="preserve"> не</w:t>
      </w:r>
      <w:r w:rsidR="007355EF" w:rsidRPr="006A6208">
        <w:t xml:space="preserve"> </w:t>
      </w:r>
      <w:r w:rsidR="00AC7D62" w:rsidRPr="006A6208">
        <w:t>м</w:t>
      </w:r>
      <w:r w:rsidRPr="006A6208">
        <w:t>ожет быть отнесена</w:t>
      </w:r>
      <w:r w:rsidR="00AC7D62" w:rsidRPr="006A6208">
        <w:t xml:space="preserve"> к</w:t>
      </w:r>
      <w:r w:rsidR="007355EF" w:rsidRPr="006A6208">
        <w:t xml:space="preserve"> </w:t>
      </w:r>
      <w:r w:rsidR="00AC7D62" w:rsidRPr="006A6208">
        <w:t>ж</w:t>
      </w:r>
      <w:r w:rsidRPr="006A6208">
        <w:t>изненной ситуации,</w:t>
      </w:r>
      <w:r w:rsidR="00AC7D62" w:rsidRPr="006A6208">
        <w:t xml:space="preserve"> то</w:t>
      </w:r>
      <w:r w:rsidR="007355EF" w:rsidRPr="006A6208">
        <w:t xml:space="preserve"> </w:t>
      </w:r>
      <w:r w:rsidR="00AC7D62" w:rsidRPr="006A6208">
        <w:t>п</w:t>
      </w:r>
      <w:r w:rsidRPr="006A6208">
        <w:t>оле может быть оставлено пустым.</w:t>
      </w:r>
    </w:p>
    <w:p w14:paraId="5399C9EB" w14:textId="77777777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4.3. Наименование услуги, сервиса – с</w:t>
      </w:r>
      <w:r w:rsidR="008F279B" w:rsidRPr="006A6208">
        <w:t>оответствующее название услуги</w:t>
      </w:r>
      <w:r w:rsidRPr="006A6208">
        <w:t xml:space="preserve"> или сервиса.</w:t>
      </w:r>
    </w:p>
    <w:p w14:paraId="4DE428B8" w14:textId="5B8F0913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4.4. Регулирующий акт –</w:t>
      </w:r>
      <w:r w:rsidR="00D44FD5" w:rsidRPr="006A6208">
        <w:t xml:space="preserve"> </w:t>
      </w:r>
      <w:r w:rsidR="00120AD4" w:rsidRPr="006A6208">
        <w:t xml:space="preserve">муниципальный </w:t>
      </w:r>
      <w:r w:rsidRPr="006A6208">
        <w:t>правовой акт, кот</w:t>
      </w:r>
      <w:r w:rsidR="008F279B" w:rsidRPr="006A6208">
        <w:t>орым регулируется</w:t>
      </w:r>
      <w:r w:rsidRPr="006A6208">
        <w:t xml:space="preserve"> предоставление услуги или сервиса.</w:t>
      </w:r>
    </w:p>
    <w:p w14:paraId="44FAE758" w14:textId="0E0E6D1A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4.5. Группа процессов – группа,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к</w:t>
      </w:r>
      <w:r w:rsidRPr="006A6208">
        <w:t xml:space="preserve">оторую входит процесс, </w:t>
      </w:r>
      <w:r w:rsidR="0056372E" w:rsidRPr="006A6208">
        <w:t>в соответствии с группировкой</w:t>
      </w:r>
      <w:r w:rsidR="00AC7D62" w:rsidRPr="006A6208">
        <w:t xml:space="preserve"> п</w:t>
      </w:r>
      <w:r w:rsidR="009B0B5D" w:rsidRPr="006A6208">
        <w:t>еречня процессов</w:t>
      </w:r>
      <w:r w:rsidR="0056372E" w:rsidRPr="006A6208">
        <w:t xml:space="preserve"> согласно </w:t>
      </w:r>
      <w:r w:rsidR="000B50F1" w:rsidRPr="006A6208">
        <w:t>приложени</w:t>
      </w:r>
      <w:r w:rsidR="0056372E" w:rsidRPr="006A6208">
        <w:t xml:space="preserve">ю </w:t>
      </w:r>
      <w:r w:rsidRPr="006A6208">
        <w:t>2</w:t>
      </w:r>
      <w:r w:rsidR="00AC7D62" w:rsidRPr="006A6208">
        <w:t xml:space="preserve"> к</w:t>
      </w:r>
      <w:r w:rsidR="007355EF" w:rsidRPr="006A6208">
        <w:t xml:space="preserve"> </w:t>
      </w:r>
      <w:r w:rsidR="0056372E" w:rsidRPr="006A6208">
        <w:t xml:space="preserve">настоящему порядку </w:t>
      </w:r>
      <w:r w:rsidRPr="006A6208">
        <w:t>(далее –</w:t>
      </w:r>
      <w:r w:rsidR="00B92D19" w:rsidRPr="006A6208">
        <w:t xml:space="preserve"> п</w:t>
      </w:r>
      <w:r w:rsidRPr="006A6208">
        <w:t>еречень).</w:t>
      </w:r>
    </w:p>
    <w:p w14:paraId="688A0644" w14:textId="0FB95980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4.6. Наименование процесса – указывается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у</w:t>
      </w:r>
      <w:r w:rsidRPr="006A6208">
        <w:t xml:space="preserve">порядоченном виде </w:t>
      </w:r>
      <w:r w:rsidR="00D96D92">
        <w:t xml:space="preserve">                                  </w:t>
      </w:r>
      <w:r w:rsidRPr="006A6208">
        <w:t xml:space="preserve">с использованием </w:t>
      </w:r>
      <w:r w:rsidR="00B92D19" w:rsidRPr="006A6208">
        <w:t>п</w:t>
      </w:r>
      <w:r w:rsidRPr="006A6208">
        <w:t>еречня.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с</w:t>
      </w:r>
      <w:r w:rsidRPr="006A6208">
        <w:t>лучае, если</w:t>
      </w:r>
      <w:r w:rsidR="008F279B" w:rsidRPr="006A6208">
        <w:t xml:space="preserve"> при оказании услуги (сервиса) </w:t>
      </w:r>
      <w:r w:rsidRPr="006A6208">
        <w:t>задействованы процессы, которые отсутствуют</w:t>
      </w:r>
      <w:r w:rsidR="00AC7D62" w:rsidRPr="006A6208">
        <w:t xml:space="preserve"> в</w:t>
      </w:r>
      <w:r w:rsidR="007355EF" w:rsidRPr="006A6208">
        <w:t xml:space="preserve"> </w:t>
      </w:r>
      <w:r w:rsidR="00B92D19" w:rsidRPr="006A6208">
        <w:t>п</w:t>
      </w:r>
      <w:r w:rsidRPr="006A6208">
        <w:t>еречне, решение</w:t>
      </w:r>
      <w:r w:rsidR="00AC7D62" w:rsidRPr="006A6208">
        <w:t xml:space="preserve"> об</w:t>
      </w:r>
      <w:r w:rsidR="007355EF" w:rsidRPr="006A6208">
        <w:t xml:space="preserve"> </w:t>
      </w:r>
      <w:r w:rsidR="00DA7FA9" w:rsidRPr="006A6208">
        <w:t>их</w:t>
      </w:r>
      <w:r w:rsidR="007355EF" w:rsidRPr="006A6208">
        <w:t xml:space="preserve"> </w:t>
      </w:r>
      <w:proofErr w:type="spellStart"/>
      <w:proofErr w:type="gramStart"/>
      <w:r w:rsidR="00DA7FA9" w:rsidRPr="006A6208">
        <w:t>в</w:t>
      </w:r>
      <w:r w:rsidR="009B0B5D" w:rsidRPr="006A6208">
        <w:t>клю</w:t>
      </w:r>
      <w:r w:rsidR="00D96D92">
        <w:t>-</w:t>
      </w:r>
      <w:r w:rsidR="009B0B5D" w:rsidRPr="006A6208">
        <w:t>чении</w:t>
      </w:r>
      <w:proofErr w:type="spellEnd"/>
      <w:proofErr w:type="gramEnd"/>
      <w:r w:rsidR="009B0B5D" w:rsidRPr="006A6208">
        <w:t xml:space="preserve"> осуществляется</w:t>
      </w:r>
      <w:r w:rsidR="00AC7D62" w:rsidRPr="006A6208">
        <w:t xml:space="preserve"> на</w:t>
      </w:r>
      <w:r w:rsidR="007355EF" w:rsidRPr="006A6208">
        <w:t xml:space="preserve"> </w:t>
      </w:r>
      <w:r w:rsidR="00AC7D62" w:rsidRPr="006A6208">
        <w:t>у</w:t>
      </w:r>
      <w:r w:rsidRPr="006A6208">
        <w:t>смотрение структурного подразделения</w:t>
      </w:r>
      <w:r w:rsidR="002C3943" w:rsidRPr="006A6208">
        <w:t xml:space="preserve">, </w:t>
      </w:r>
      <w:proofErr w:type="spellStart"/>
      <w:r w:rsidR="002C3943" w:rsidRPr="006A6208">
        <w:t>муници</w:t>
      </w:r>
      <w:r w:rsidR="00D96D92">
        <w:t>-</w:t>
      </w:r>
      <w:r w:rsidR="002C3943" w:rsidRPr="006A6208">
        <w:t>пального</w:t>
      </w:r>
      <w:proofErr w:type="spellEnd"/>
      <w:r w:rsidR="002C3943" w:rsidRPr="006A6208">
        <w:t xml:space="preserve"> </w:t>
      </w:r>
      <w:r w:rsidR="00DC08A7" w:rsidRPr="006A6208">
        <w:t>учреждения</w:t>
      </w:r>
      <w:r w:rsidRPr="006A6208">
        <w:t>.</w:t>
      </w:r>
    </w:p>
    <w:p w14:paraId="121F3CBE" w14:textId="7182E7E5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4.7. Ответственный</w:t>
      </w:r>
      <w:r w:rsidR="00AC7D62" w:rsidRPr="006A6208">
        <w:t xml:space="preserve"> за</w:t>
      </w:r>
      <w:r w:rsidR="007355EF" w:rsidRPr="006A6208">
        <w:t xml:space="preserve"> </w:t>
      </w:r>
      <w:r w:rsidR="00AC7D62" w:rsidRPr="006A6208">
        <w:t>п</w:t>
      </w:r>
      <w:r w:rsidRPr="006A6208">
        <w:t>роцесс – должн</w:t>
      </w:r>
      <w:r w:rsidR="000B50F1" w:rsidRPr="006A6208">
        <w:t>ость сотрудника, ответственного</w:t>
      </w:r>
      <w:r w:rsidR="000B50F1" w:rsidRPr="006A6208">
        <w:br/>
      </w:r>
      <w:r w:rsidRPr="006A6208">
        <w:t>за процесс</w:t>
      </w:r>
      <w:r w:rsidR="00990AAC" w:rsidRPr="006A6208">
        <w:t xml:space="preserve">, </w:t>
      </w:r>
      <w:r w:rsidR="00AC7D62" w:rsidRPr="006A6208">
        <w:t>к</w:t>
      </w:r>
      <w:r w:rsidRPr="006A6208">
        <w:t xml:space="preserve">оторый будет выступать ответственным за реинжиниринг процесса. Рекомендуется назначать такого сотрудника из числа </w:t>
      </w:r>
      <w:proofErr w:type="gramStart"/>
      <w:r w:rsidRPr="006A6208">
        <w:t xml:space="preserve">руководителей, </w:t>
      </w:r>
      <w:r w:rsidR="00D96D92">
        <w:t xml:space="preserve">  </w:t>
      </w:r>
      <w:proofErr w:type="gramEnd"/>
      <w:r w:rsidR="00D96D92">
        <w:t xml:space="preserve">                                 </w:t>
      </w:r>
      <w:r w:rsidRPr="006A6208">
        <w:t>чьи трудовые обязанности непосредственно связаны</w:t>
      </w:r>
      <w:r w:rsidR="00AC7D62" w:rsidRPr="006A6208">
        <w:t xml:space="preserve"> с</w:t>
      </w:r>
      <w:r w:rsidR="007355EF" w:rsidRPr="006A6208">
        <w:t xml:space="preserve"> </w:t>
      </w:r>
      <w:r w:rsidR="00AC7D62" w:rsidRPr="006A6208">
        <w:t>о</w:t>
      </w:r>
      <w:r w:rsidRPr="006A6208">
        <w:t xml:space="preserve">существлением того </w:t>
      </w:r>
      <w:r w:rsidR="00D96D92">
        <w:t xml:space="preserve">                    </w:t>
      </w:r>
      <w:r w:rsidRPr="006A6208">
        <w:t>или иного процесса.</w:t>
      </w:r>
    </w:p>
    <w:p w14:paraId="5369F6ED" w14:textId="175565A9" w:rsidR="0073790A" w:rsidRPr="006A6208" w:rsidRDefault="00103CD4" w:rsidP="007355EF">
      <w:pPr>
        <w:pStyle w:val="aff7"/>
        <w:spacing w:line="240" w:lineRule="auto"/>
        <w:ind w:firstLine="709"/>
      </w:pPr>
      <w:r w:rsidRPr="006A6208">
        <w:t>4.8. Статус процесса (статус реинжиниринга) – необходимо указать один</w:t>
      </w:r>
      <w:r w:rsidR="00AC7D62" w:rsidRPr="006A6208">
        <w:t xml:space="preserve"> из</w:t>
      </w:r>
      <w:r w:rsidR="007355EF" w:rsidRPr="006A6208">
        <w:t xml:space="preserve"> </w:t>
      </w:r>
      <w:r w:rsidR="00AC7D62" w:rsidRPr="006A6208">
        <w:t>с</w:t>
      </w:r>
      <w:r w:rsidRPr="006A6208">
        <w:t>татусов реинжини</w:t>
      </w:r>
      <w:r w:rsidR="0073790A" w:rsidRPr="006A6208">
        <w:t>ринга услуги, сервиса:</w:t>
      </w:r>
    </w:p>
    <w:p w14:paraId="72CF2D55" w14:textId="77777777" w:rsidR="008C472D" w:rsidRPr="006A6208" w:rsidRDefault="008C472D" w:rsidP="008C472D">
      <w:pPr>
        <w:pStyle w:val="aff7"/>
        <w:spacing w:line="240" w:lineRule="auto"/>
        <w:ind w:firstLine="709"/>
      </w:pPr>
      <w:r w:rsidRPr="006A6208">
        <w:t xml:space="preserve">- </w:t>
      </w:r>
      <w:r w:rsidR="00AC7D62" w:rsidRPr="006A6208">
        <w:t>в</w:t>
      </w:r>
      <w:r w:rsidR="007355EF" w:rsidRPr="006A6208">
        <w:t xml:space="preserve"> </w:t>
      </w:r>
      <w:r w:rsidR="00AC7D62" w:rsidRPr="006A6208">
        <w:t>о</w:t>
      </w:r>
      <w:r w:rsidR="00103CD4" w:rsidRPr="006A6208">
        <w:t>череди</w:t>
      </w:r>
      <w:r w:rsidR="00AC7D62" w:rsidRPr="006A6208">
        <w:t xml:space="preserve"> на</w:t>
      </w:r>
      <w:r w:rsidR="007355EF" w:rsidRPr="006A6208">
        <w:t xml:space="preserve"> </w:t>
      </w:r>
      <w:r w:rsidR="00AC7D62" w:rsidRPr="006A6208">
        <w:t>и</w:t>
      </w:r>
      <w:r w:rsidRPr="006A6208">
        <w:t>сследование;</w:t>
      </w:r>
    </w:p>
    <w:p w14:paraId="6C3879AB" w14:textId="443BF954" w:rsidR="00103CD4" w:rsidRPr="006A6208" w:rsidRDefault="008C472D" w:rsidP="008C472D">
      <w:pPr>
        <w:pStyle w:val="aff7"/>
        <w:spacing w:line="240" w:lineRule="auto"/>
        <w:ind w:firstLine="709"/>
      </w:pPr>
      <w:r w:rsidRPr="006A6208">
        <w:t xml:space="preserve">- </w:t>
      </w:r>
      <w:r w:rsidR="00103CD4" w:rsidRPr="006A6208">
        <w:t>идет исследование;</w:t>
      </w:r>
    </w:p>
    <w:p w14:paraId="4DA081D7" w14:textId="345B2A3E" w:rsidR="00103CD4" w:rsidRPr="006A6208" w:rsidRDefault="008C472D" w:rsidP="007355EF">
      <w:pPr>
        <w:pStyle w:val="aff7"/>
        <w:spacing w:line="240" w:lineRule="auto"/>
        <w:ind w:firstLine="709"/>
      </w:pPr>
      <w:r w:rsidRPr="006A6208">
        <w:t>-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о</w:t>
      </w:r>
      <w:r w:rsidR="00103CD4" w:rsidRPr="006A6208">
        <w:t>череди</w:t>
      </w:r>
      <w:r w:rsidR="00AC7D62" w:rsidRPr="006A6208">
        <w:t xml:space="preserve"> на</w:t>
      </w:r>
      <w:r w:rsidR="007355EF" w:rsidRPr="006A6208">
        <w:t xml:space="preserve"> </w:t>
      </w:r>
      <w:r w:rsidR="00AC7D62" w:rsidRPr="006A6208">
        <w:t>р</w:t>
      </w:r>
      <w:r w:rsidR="00103CD4" w:rsidRPr="006A6208">
        <w:t>еинжиниринг;</w:t>
      </w:r>
    </w:p>
    <w:p w14:paraId="2B48BF2C" w14:textId="77777777" w:rsidR="008C472D" w:rsidRPr="006A6208" w:rsidRDefault="008C472D" w:rsidP="008C472D">
      <w:pPr>
        <w:pStyle w:val="aff7"/>
        <w:spacing w:line="240" w:lineRule="auto"/>
        <w:ind w:firstLine="709"/>
      </w:pPr>
      <w:r w:rsidRPr="006A6208">
        <w:t>- проходит реинжиниринг;</w:t>
      </w:r>
    </w:p>
    <w:p w14:paraId="5F946657" w14:textId="196179B4" w:rsidR="0015210C" w:rsidRPr="006A6208" w:rsidRDefault="008C472D" w:rsidP="008C472D">
      <w:pPr>
        <w:pStyle w:val="aff7"/>
        <w:spacing w:line="240" w:lineRule="auto"/>
        <w:ind w:firstLine="709"/>
      </w:pPr>
      <w:r w:rsidRPr="006A6208">
        <w:t>-</w:t>
      </w:r>
      <w:r w:rsidR="0073790A" w:rsidRPr="006A6208">
        <w:t xml:space="preserve"> </w:t>
      </w:r>
      <w:r w:rsidR="00103CD4" w:rsidRPr="006A6208">
        <w:t>прошел реинжиниринг</w:t>
      </w:r>
      <w:r w:rsidR="0015210C" w:rsidRPr="006A6208">
        <w:t>;</w:t>
      </w:r>
    </w:p>
    <w:p w14:paraId="5B26F364" w14:textId="3445FEB5" w:rsidR="00103CD4" w:rsidRPr="006A6208" w:rsidRDefault="008C472D" w:rsidP="007355EF">
      <w:pPr>
        <w:pStyle w:val="aff7"/>
        <w:spacing w:line="240" w:lineRule="auto"/>
        <w:ind w:firstLine="709"/>
      </w:pPr>
      <w:r w:rsidRPr="006A6208">
        <w:t>-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р</w:t>
      </w:r>
      <w:r w:rsidR="0015210C" w:rsidRPr="006A6208">
        <w:t>еинжиниринге</w:t>
      </w:r>
      <w:r w:rsidR="00AC7D62" w:rsidRPr="006A6208">
        <w:t xml:space="preserve"> не</w:t>
      </w:r>
      <w:r w:rsidR="007355EF" w:rsidRPr="006A6208">
        <w:t xml:space="preserve"> </w:t>
      </w:r>
      <w:r w:rsidR="00AC7D62" w:rsidRPr="006A6208">
        <w:t>н</w:t>
      </w:r>
      <w:r w:rsidR="0015210C" w:rsidRPr="006A6208">
        <w:t>уждается</w:t>
      </w:r>
      <w:r w:rsidR="00103CD4" w:rsidRPr="006A6208">
        <w:t>.</w:t>
      </w:r>
    </w:p>
    <w:p w14:paraId="005430BA" w14:textId="77777777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4.9. Клиент – образ конечного получа</w:t>
      </w:r>
      <w:r w:rsidR="008F279B" w:rsidRPr="006A6208">
        <w:t xml:space="preserve">теля результата соответствующей </w:t>
      </w:r>
      <w:r w:rsidRPr="006A6208">
        <w:t>услуги или сервиса.</w:t>
      </w:r>
    </w:p>
    <w:p w14:paraId="38DE0A8A" w14:textId="77777777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4.10. Ценность для клиента – какую ценность</w:t>
      </w:r>
      <w:r w:rsidR="008F279B" w:rsidRPr="006A6208">
        <w:t xml:space="preserve"> имеет соответствующая </w:t>
      </w:r>
      <w:r w:rsidRPr="006A6208">
        <w:t>услуга или сервис для конечного получателя.</w:t>
      </w:r>
    </w:p>
    <w:p w14:paraId="3947281A" w14:textId="1DF0C8B4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4.11. Данные</w:t>
      </w:r>
      <w:r w:rsidR="00AC7D62" w:rsidRPr="006A6208">
        <w:t xml:space="preserve"> на</w:t>
      </w:r>
      <w:r w:rsidR="007355EF" w:rsidRPr="006A6208">
        <w:t xml:space="preserve"> </w:t>
      </w:r>
      <w:r w:rsidR="00AC7D62" w:rsidRPr="006A6208">
        <w:t>в</w:t>
      </w:r>
      <w:r w:rsidRPr="006A6208">
        <w:t>ходе – получение каких сведений и (или) документов необходимо для начала процесса (какой-либо результат предыдущего процесса, данные</w:t>
      </w:r>
      <w:r w:rsidR="00AC7D62" w:rsidRPr="006A6208">
        <w:t xml:space="preserve"> от</w:t>
      </w:r>
      <w:r w:rsidR="007355EF" w:rsidRPr="006A6208">
        <w:t xml:space="preserve"> </w:t>
      </w:r>
      <w:r w:rsidR="00AC7D62" w:rsidRPr="006A6208">
        <w:t>з</w:t>
      </w:r>
      <w:r w:rsidRPr="006A6208">
        <w:t>аявителя, данные</w:t>
      </w:r>
      <w:r w:rsidR="00AC7D62" w:rsidRPr="006A6208">
        <w:t xml:space="preserve"> от</w:t>
      </w:r>
      <w:r w:rsidR="007355EF" w:rsidRPr="006A6208">
        <w:t xml:space="preserve"> </w:t>
      </w:r>
      <w:r w:rsidR="00AC7D62" w:rsidRPr="006A6208">
        <w:t>и</w:t>
      </w:r>
      <w:r w:rsidRPr="006A6208">
        <w:t>нформационной системы).</w:t>
      </w:r>
    </w:p>
    <w:p w14:paraId="79DA38BF" w14:textId="21C45DA1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4.12. Результат</w:t>
      </w:r>
      <w:r w:rsidR="00AC7D62" w:rsidRPr="006A6208">
        <w:t xml:space="preserve"> на</w:t>
      </w:r>
      <w:r w:rsidR="007355EF" w:rsidRPr="006A6208">
        <w:t xml:space="preserve"> </w:t>
      </w:r>
      <w:r w:rsidR="00AC7D62" w:rsidRPr="006A6208">
        <w:t>в</w:t>
      </w:r>
      <w:r w:rsidRPr="006A6208">
        <w:t>ыходе – какой результат получается при завершении процесса (выдача документа, выплата, внесение записи в реестр).</w:t>
      </w:r>
    </w:p>
    <w:p w14:paraId="43BFE648" w14:textId="5A360D83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4.13. Связь</w:t>
      </w:r>
      <w:r w:rsidR="00AC7D62" w:rsidRPr="006A6208">
        <w:t xml:space="preserve"> с</w:t>
      </w:r>
      <w:r w:rsidR="007355EF" w:rsidRPr="006A6208">
        <w:t xml:space="preserve"> </w:t>
      </w:r>
      <w:r w:rsidR="00AC7D62" w:rsidRPr="006A6208">
        <w:t>д</w:t>
      </w:r>
      <w:r w:rsidRPr="006A6208">
        <w:t>ругими процессами – предлагается указать идентификаторы процессов, которые связаны</w:t>
      </w:r>
      <w:r w:rsidR="00AC7D62" w:rsidRPr="006A6208">
        <w:t xml:space="preserve"> с</w:t>
      </w:r>
      <w:r w:rsidR="007355EF" w:rsidRPr="006A6208">
        <w:t xml:space="preserve"> </w:t>
      </w:r>
      <w:r w:rsidR="00AC7D62" w:rsidRPr="006A6208">
        <w:t>у</w:t>
      </w:r>
      <w:r w:rsidRPr="006A6208">
        <w:t>казанным процессом. Также может быть указан тип такой связи (</w:t>
      </w:r>
      <w:r w:rsidR="009B0B5D" w:rsidRPr="006A6208">
        <w:t xml:space="preserve">предшествующий </w:t>
      </w:r>
      <w:r w:rsidR="00DC032C" w:rsidRPr="006A6208">
        <w:t>или</w:t>
      </w:r>
      <w:r w:rsidR="009B0B5D" w:rsidRPr="006A6208">
        <w:t xml:space="preserve"> </w:t>
      </w:r>
      <w:r w:rsidRPr="006A6208">
        <w:t>последующий процесс).</w:t>
      </w:r>
    </w:p>
    <w:p w14:paraId="33F22B67" w14:textId="23B17577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4.14. Вид процесса – осуществ</w:t>
      </w:r>
      <w:r w:rsidR="000B50F1" w:rsidRPr="006A6208">
        <w:t>ляется</w:t>
      </w:r>
      <w:r w:rsidR="00AC7D62" w:rsidRPr="006A6208">
        <w:t xml:space="preserve"> ли</w:t>
      </w:r>
      <w:r w:rsidR="007355EF" w:rsidRPr="006A6208">
        <w:t xml:space="preserve"> </w:t>
      </w:r>
      <w:r w:rsidR="00AC7D62" w:rsidRPr="006A6208">
        <w:t>п</w:t>
      </w:r>
      <w:r w:rsidR="000B50F1" w:rsidRPr="006A6208">
        <w:t>роцесс автоматически</w:t>
      </w:r>
      <w:r w:rsidR="00D96D92">
        <w:t xml:space="preserve">                                </w:t>
      </w:r>
      <w:r w:rsidRPr="006A6208">
        <w:t>или осуществляется вручную сотрудниками структурного подразделения</w:t>
      </w:r>
      <w:r w:rsidR="002C3943" w:rsidRPr="006A6208">
        <w:t>, муниципального учреждения</w:t>
      </w:r>
      <w:r w:rsidRPr="006A6208">
        <w:t>.</w:t>
      </w:r>
    </w:p>
    <w:p w14:paraId="6C77E0B0" w14:textId="660B15CC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lastRenderedPageBreak/>
        <w:t>4.15. Точка размещения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ц</w:t>
      </w:r>
      <w:r w:rsidRPr="006A6208">
        <w:t>ифров</w:t>
      </w:r>
      <w:r w:rsidR="008F279B" w:rsidRPr="006A6208">
        <w:t>ом виде –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с</w:t>
      </w:r>
      <w:r w:rsidR="008F279B" w:rsidRPr="006A6208">
        <w:t xml:space="preserve">лучае, если услуга </w:t>
      </w:r>
      <w:r w:rsidR="008C472D" w:rsidRPr="006A6208">
        <w:br/>
      </w:r>
      <w:r w:rsidRPr="006A6208">
        <w:t>или сервис предоставляются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э</w:t>
      </w:r>
      <w:r w:rsidRPr="006A6208">
        <w:t>лектронном виде, предлагается указат</w:t>
      </w:r>
      <w:r w:rsidR="002E118D" w:rsidRPr="006A6208">
        <w:t>ь,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к</w:t>
      </w:r>
      <w:r w:rsidR="002E118D" w:rsidRPr="006A6208">
        <w:t>акой точке они доступны (единый портал государственных</w:t>
      </w:r>
      <w:r w:rsidR="00AC7D62" w:rsidRPr="006A6208">
        <w:t xml:space="preserve"> и</w:t>
      </w:r>
      <w:r w:rsidR="007355EF" w:rsidRPr="006A6208">
        <w:t xml:space="preserve"> </w:t>
      </w:r>
      <w:r w:rsidR="00AC7D62" w:rsidRPr="006A6208">
        <w:t>м</w:t>
      </w:r>
      <w:r w:rsidR="00164029" w:rsidRPr="006A6208">
        <w:t>униципальных</w:t>
      </w:r>
      <w:r w:rsidR="002E118D" w:rsidRPr="006A6208">
        <w:t xml:space="preserve"> услуг</w:t>
      </w:r>
      <w:r w:rsidR="00164029" w:rsidRPr="006A6208">
        <w:t xml:space="preserve"> (функций) и (или) </w:t>
      </w:r>
      <w:r w:rsidR="002E118D" w:rsidRPr="006A6208">
        <w:t>официальный портал Администрации города</w:t>
      </w:r>
      <w:r w:rsidRPr="006A6208">
        <w:t>).</w:t>
      </w:r>
    </w:p>
    <w:p w14:paraId="4DF3AAB6" w14:textId="0FE77B6A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5. Объединение ячеек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с</w:t>
      </w:r>
      <w:r w:rsidRPr="006A6208">
        <w:t xml:space="preserve">толбцах </w:t>
      </w:r>
      <w:r w:rsidR="008C472D" w:rsidRPr="006A6208">
        <w:t>р</w:t>
      </w:r>
      <w:r w:rsidRPr="006A6208">
        <w:t>еестра процессов</w:t>
      </w:r>
      <w:r w:rsidR="00AC7D62" w:rsidRPr="006A6208">
        <w:t xml:space="preserve"> не</w:t>
      </w:r>
      <w:r w:rsidR="007355EF" w:rsidRPr="006A6208">
        <w:t xml:space="preserve"> </w:t>
      </w:r>
      <w:r w:rsidR="00AC7D62" w:rsidRPr="006A6208">
        <w:t>д</w:t>
      </w:r>
      <w:r w:rsidRPr="006A6208">
        <w:t>опускается.</w:t>
      </w:r>
    </w:p>
    <w:p w14:paraId="2F407AB8" w14:textId="4E3A62C8" w:rsidR="003E7C17" w:rsidRPr="006A6208" w:rsidRDefault="00103CD4" w:rsidP="007355EF">
      <w:pPr>
        <w:pStyle w:val="aff7"/>
        <w:spacing w:line="240" w:lineRule="auto"/>
        <w:ind w:firstLine="709"/>
        <w:rPr>
          <w:rFonts w:eastAsia="TimesNewRoman"/>
          <w:color w:val="000000" w:themeColor="text1"/>
        </w:rPr>
      </w:pPr>
      <w:r w:rsidRPr="006A6208">
        <w:rPr>
          <w:color w:val="000000" w:themeColor="text1"/>
        </w:rPr>
        <w:t>6. О</w:t>
      </w:r>
      <w:r w:rsidRPr="006A6208">
        <w:rPr>
          <w:rFonts w:eastAsia="TimesNewRoman"/>
          <w:color w:val="000000" w:themeColor="text1"/>
        </w:rPr>
        <w:t>писание услуги, сервиса</w:t>
      </w:r>
      <w:r w:rsidR="008F279B" w:rsidRPr="006A6208">
        <w:rPr>
          <w:rFonts w:eastAsia="TimesNewRoman"/>
          <w:color w:val="000000" w:themeColor="text1"/>
        </w:rPr>
        <w:t xml:space="preserve"> </w:t>
      </w:r>
      <w:r w:rsidR="003E7C17" w:rsidRPr="006A6208">
        <w:rPr>
          <w:rFonts w:eastAsia="TimesNewRoman"/>
          <w:color w:val="000000" w:themeColor="text1"/>
        </w:rPr>
        <w:t>формируется</w:t>
      </w:r>
      <w:r w:rsidR="00AC7D62" w:rsidRPr="006A6208">
        <w:rPr>
          <w:rFonts w:eastAsia="TimesNewRoman"/>
          <w:color w:val="000000" w:themeColor="text1"/>
        </w:rPr>
        <w:t xml:space="preserve"> на</w:t>
      </w:r>
      <w:r w:rsidR="007355EF" w:rsidRPr="006A6208">
        <w:rPr>
          <w:rFonts w:eastAsia="TimesNewRoman"/>
          <w:color w:val="000000" w:themeColor="text1"/>
        </w:rPr>
        <w:t xml:space="preserve"> </w:t>
      </w:r>
      <w:r w:rsidR="00AC7D62" w:rsidRPr="006A6208">
        <w:rPr>
          <w:rFonts w:eastAsia="TimesNewRoman"/>
          <w:color w:val="000000" w:themeColor="text1"/>
        </w:rPr>
        <w:t>о</w:t>
      </w:r>
      <w:r w:rsidR="003E7C17" w:rsidRPr="006A6208">
        <w:rPr>
          <w:rFonts w:eastAsia="TimesNewRoman"/>
          <w:color w:val="000000" w:themeColor="text1"/>
        </w:rPr>
        <w:t>сновании правового акта, регламентирующего предоставление услуги, сервиса.</w:t>
      </w:r>
    </w:p>
    <w:p w14:paraId="5B459047" w14:textId="71B7460F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>7.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с</w:t>
      </w:r>
      <w:r w:rsidRPr="006A6208">
        <w:t>лучае, если один процесс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р</w:t>
      </w:r>
      <w:r w:rsidRPr="006A6208">
        <w:t xml:space="preserve">амках одной </w:t>
      </w:r>
      <w:r w:rsidR="00012196" w:rsidRPr="006A6208">
        <w:t>услуги</w:t>
      </w:r>
      <w:r w:rsidRPr="006A6208">
        <w:t xml:space="preserve"> </w:t>
      </w:r>
      <w:r w:rsidR="00012196" w:rsidRPr="006A6208">
        <w:t>(</w:t>
      </w:r>
      <w:r w:rsidRPr="006A6208">
        <w:t>сервиса) выполняется двумя или более структурными подразделениями</w:t>
      </w:r>
      <w:r w:rsidR="002C3943" w:rsidRPr="006A6208">
        <w:t xml:space="preserve">, </w:t>
      </w:r>
      <w:proofErr w:type="spellStart"/>
      <w:r w:rsidR="002C3943" w:rsidRPr="006A6208">
        <w:t>муниципаль</w:t>
      </w:r>
      <w:r w:rsidR="008C472D" w:rsidRPr="006A6208">
        <w:t>-</w:t>
      </w:r>
      <w:r w:rsidR="002C3943" w:rsidRPr="006A6208">
        <w:t>ными</w:t>
      </w:r>
      <w:proofErr w:type="spellEnd"/>
      <w:r w:rsidR="002C3943" w:rsidRPr="006A6208">
        <w:t xml:space="preserve"> учреждениями </w:t>
      </w:r>
      <w:r w:rsidRPr="006A6208">
        <w:t xml:space="preserve">совместно </w:t>
      </w:r>
      <w:r w:rsidRPr="006A6208">
        <w:rPr>
          <w:color w:val="000000" w:themeColor="text1"/>
        </w:rPr>
        <w:t>(межвед</w:t>
      </w:r>
      <w:r w:rsidR="000B50F1" w:rsidRPr="006A6208">
        <w:rPr>
          <w:color w:val="000000" w:themeColor="text1"/>
        </w:rPr>
        <w:t>омственные процессы)</w:t>
      </w:r>
      <w:r w:rsidR="002C3943" w:rsidRPr="006A6208">
        <w:t>,</w:t>
      </w:r>
      <w:r w:rsidR="00AC7D62" w:rsidRPr="006A6208">
        <w:t xml:space="preserve"> то</w:t>
      </w:r>
      <w:r w:rsidR="007355EF" w:rsidRPr="006A6208">
        <w:t xml:space="preserve"> </w:t>
      </w:r>
      <w:r w:rsidR="00AC7D62" w:rsidRPr="006A6208">
        <w:t>к</w:t>
      </w:r>
      <w:r w:rsidR="002C3943" w:rsidRPr="006A6208">
        <w:t>аждое</w:t>
      </w:r>
      <w:r w:rsidR="00AC7D62" w:rsidRPr="006A6208">
        <w:t xml:space="preserve"> </w:t>
      </w:r>
      <w:r w:rsidR="008C472D" w:rsidRPr="006A6208">
        <w:br/>
      </w:r>
      <w:r w:rsidR="00AC7D62" w:rsidRPr="006A6208">
        <w:t>из</w:t>
      </w:r>
      <w:r w:rsidR="007355EF" w:rsidRPr="006A6208">
        <w:t xml:space="preserve"> </w:t>
      </w:r>
      <w:r w:rsidR="00AC7D62" w:rsidRPr="006A6208">
        <w:t>в</w:t>
      </w:r>
      <w:r w:rsidRPr="006A6208">
        <w:t xml:space="preserve">ыполняющих такой процесс </w:t>
      </w:r>
      <w:r w:rsidR="00F053B3" w:rsidRPr="006A6208">
        <w:rPr>
          <w:color w:val="000000" w:themeColor="text1"/>
        </w:rPr>
        <w:t>структурных подразделений</w:t>
      </w:r>
      <w:r w:rsidR="002C3943" w:rsidRPr="006A6208">
        <w:rPr>
          <w:color w:val="000000" w:themeColor="text1"/>
        </w:rPr>
        <w:t xml:space="preserve">, </w:t>
      </w:r>
      <w:r w:rsidR="00F053B3" w:rsidRPr="006A6208">
        <w:rPr>
          <w:color w:val="000000" w:themeColor="text1"/>
        </w:rPr>
        <w:t>мун</w:t>
      </w:r>
      <w:r w:rsidR="002C3943" w:rsidRPr="006A6208">
        <w:rPr>
          <w:color w:val="000000" w:themeColor="text1"/>
        </w:rPr>
        <w:t>иципальных учреждений</w:t>
      </w:r>
      <w:r w:rsidR="00F053B3" w:rsidRPr="006A6208">
        <w:rPr>
          <w:color w:val="00B050"/>
        </w:rPr>
        <w:t xml:space="preserve"> </w:t>
      </w:r>
      <w:r w:rsidR="002C3943" w:rsidRPr="006A6208">
        <w:t>включает процесс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t>с</w:t>
      </w:r>
      <w:r w:rsidR="008C472D" w:rsidRPr="006A6208">
        <w:t>вой р</w:t>
      </w:r>
      <w:r w:rsidRPr="006A6208">
        <w:t xml:space="preserve">еестр </w:t>
      </w:r>
      <w:r w:rsidR="002E118D" w:rsidRPr="006A6208">
        <w:t xml:space="preserve">процессов </w:t>
      </w:r>
      <w:r w:rsidR="00AC7D62" w:rsidRPr="006A6208">
        <w:t>и</w:t>
      </w:r>
      <w:r w:rsidR="007355EF" w:rsidRPr="006A6208">
        <w:t xml:space="preserve"> </w:t>
      </w:r>
      <w:r w:rsidR="00AC7D62" w:rsidRPr="006A6208">
        <w:t>р</w:t>
      </w:r>
      <w:r w:rsidRPr="006A6208">
        <w:t>аботает над его реинжинирингом совместно.</w:t>
      </w:r>
    </w:p>
    <w:p w14:paraId="69F95E75" w14:textId="091765BA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 xml:space="preserve">8. </w:t>
      </w:r>
      <w:r w:rsidR="002C3943" w:rsidRPr="006A6208">
        <w:t xml:space="preserve">Реестр процессов утверждается приказом руководителя структурного подразделения, муниципального учреждения </w:t>
      </w:r>
      <w:r w:rsidR="00AC7D62" w:rsidRPr="006A6208">
        <w:t>по</w:t>
      </w:r>
      <w:r w:rsidR="007355EF" w:rsidRPr="006A6208">
        <w:t xml:space="preserve"> </w:t>
      </w:r>
      <w:r w:rsidR="00AC7D62" w:rsidRPr="006A6208">
        <w:t>ф</w:t>
      </w:r>
      <w:r w:rsidR="002C3943" w:rsidRPr="006A6208">
        <w:t>орме согласно приложению 1</w:t>
      </w:r>
      <w:r w:rsidR="00AC7D62" w:rsidRPr="006A6208">
        <w:t xml:space="preserve"> к</w:t>
      </w:r>
      <w:r w:rsidR="007355EF" w:rsidRPr="006A6208">
        <w:t xml:space="preserve"> </w:t>
      </w:r>
      <w:r w:rsidR="008C472D" w:rsidRPr="006A6208">
        <w:t>настоящему п</w:t>
      </w:r>
      <w:r w:rsidR="002C3943" w:rsidRPr="006A6208">
        <w:t>орядку.</w:t>
      </w:r>
    </w:p>
    <w:p w14:paraId="21206E9C" w14:textId="77777777" w:rsidR="002C3943" w:rsidRPr="006A6208" w:rsidRDefault="002C3943" w:rsidP="007355EF">
      <w:pPr>
        <w:pStyle w:val="aff7"/>
        <w:spacing w:line="240" w:lineRule="auto"/>
        <w:ind w:firstLine="709"/>
        <w:rPr>
          <w:rFonts w:eastAsia="TimesNewRoman"/>
        </w:rPr>
      </w:pPr>
    </w:p>
    <w:p w14:paraId="1EA9A27F" w14:textId="0846D7B4" w:rsidR="00103CD4" w:rsidRPr="006A6208" w:rsidRDefault="0073790A" w:rsidP="007355EF">
      <w:pPr>
        <w:ind w:firstLine="709"/>
      </w:pPr>
      <w:r w:rsidRPr="006A6208">
        <w:t xml:space="preserve">Раздел </w:t>
      </w:r>
      <w:r w:rsidR="00103CD4" w:rsidRPr="006A6208">
        <w:rPr>
          <w:lang w:val="en-US"/>
        </w:rPr>
        <w:t>IV</w:t>
      </w:r>
      <w:r w:rsidR="00103CD4" w:rsidRPr="006A6208">
        <w:t>. Место размещения</w:t>
      </w:r>
      <w:r w:rsidR="00AC7D62" w:rsidRPr="006A6208">
        <w:t xml:space="preserve"> и</w:t>
      </w:r>
      <w:r w:rsidR="007355EF" w:rsidRPr="006A6208">
        <w:t xml:space="preserve"> </w:t>
      </w:r>
      <w:r w:rsidR="00AC7D62" w:rsidRPr="006A6208">
        <w:t>п</w:t>
      </w:r>
      <w:r w:rsidR="00103CD4" w:rsidRPr="006A6208">
        <w:t>орядок</w:t>
      </w:r>
      <w:r w:rsidRPr="006A6208">
        <w:t xml:space="preserve"> внесения изменений</w:t>
      </w:r>
      <w:r w:rsidR="00AC7D62" w:rsidRPr="006A6208">
        <w:t xml:space="preserve"> в</w:t>
      </w:r>
      <w:r w:rsidR="007355EF" w:rsidRPr="006A6208">
        <w:t xml:space="preserve"> </w:t>
      </w:r>
      <w:r w:rsidR="00AC7D62" w:rsidRPr="006A6208">
        <w:rPr>
          <w:rFonts w:eastAsia="Times New Roman"/>
        </w:rPr>
        <w:t>р</w:t>
      </w:r>
      <w:r w:rsidR="00103CD4" w:rsidRPr="006A6208">
        <w:rPr>
          <w:rFonts w:eastAsia="Times New Roman"/>
        </w:rPr>
        <w:t xml:space="preserve">еестр </w:t>
      </w:r>
      <w:r w:rsidR="00103CD4" w:rsidRPr="006A6208">
        <w:rPr>
          <w:rStyle w:val="fontstyle01"/>
        </w:rPr>
        <w:t>межведомственных</w:t>
      </w:r>
      <w:r w:rsidR="00AC7D62" w:rsidRPr="006A6208">
        <w:rPr>
          <w:rStyle w:val="fontstyle01"/>
        </w:rPr>
        <w:t xml:space="preserve"> и</w:t>
      </w:r>
      <w:r w:rsidR="007355EF" w:rsidRPr="006A6208">
        <w:rPr>
          <w:rStyle w:val="fontstyle01"/>
        </w:rPr>
        <w:t xml:space="preserve"> </w:t>
      </w:r>
      <w:r w:rsidR="00AC7D62" w:rsidRPr="006A6208">
        <w:rPr>
          <w:rStyle w:val="fontstyle01"/>
        </w:rPr>
        <w:t>в</w:t>
      </w:r>
      <w:r w:rsidR="00103CD4" w:rsidRPr="006A6208">
        <w:rPr>
          <w:rStyle w:val="fontstyle01"/>
        </w:rPr>
        <w:t>нутриведомственных</w:t>
      </w:r>
      <w:r w:rsidR="00103CD4" w:rsidRPr="006A6208">
        <w:t xml:space="preserve"> процессов </w:t>
      </w:r>
    </w:p>
    <w:p w14:paraId="6CCB9C81" w14:textId="64E57D9E" w:rsidR="00103CD4" w:rsidRPr="006A6208" w:rsidRDefault="00103CD4" w:rsidP="007355EF">
      <w:pPr>
        <w:pStyle w:val="aff7"/>
        <w:spacing w:line="240" w:lineRule="auto"/>
        <w:ind w:firstLine="709"/>
      </w:pPr>
      <w:r w:rsidRPr="006A6208">
        <w:t xml:space="preserve">1. </w:t>
      </w:r>
      <w:r w:rsidR="005C5C67" w:rsidRPr="006A6208">
        <w:t>Предост</w:t>
      </w:r>
      <w:r w:rsidR="008C472D" w:rsidRPr="006A6208">
        <w:t>авление ресурса для размещения р</w:t>
      </w:r>
      <w:r w:rsidR="005C5C67" w:rsidRPr="006A6208">
        <w:t>еестра процессов</w:t>
      </w:r>
      <w:r w:rsidR="000C4836" w:rsidRPr="006A6208">
        <w:t>,</w:t>
      </w:r>
      <w:r w:rsidR="00DA7FA9" w:rsidRPr="006A6208">
        <w:t xml:space="preserve"> с</w:t>
      </w:r>
      <w:r w:rsidR="007355EF" w:rsidRPr="006A6208">
        <w:t xml:space="preserve"> </w:t>
      </w:r>
      <w:proofErr w:type="spellStart"/>
      <w:r w:rsidR="00DA7FA9" w:rsidRPr="006A6208">
        <w:t>в</w:t>
      </w:r>
      <w:r w:rsidR="000C4836" w:rsidRPr="006A6208">
        <w:t>озмож</w:t>
      </w:r>
      <w:r w:rsidR="00D96D92">
        <w:t>-</w:t>
      </w:r>
      <w:r w:rsidR="000C4836" w:rsidRPr="006A6208">
        <w:t>ностью</w:t>
      </w:r>
      <w:proofErr w:type="spellEnd"/>
      <w:r w:rsidR="000C4836" w:rsidRPr="006A6208">
        <w:t xml:space="preserve"> одновременного доступа структурных подразделений</w:t>
      </w:r>
      <w:r w:rsidR="00DA7FA9" w:rsidRPr="006A6208">
        <w:t xml:space="preserve"> и</w:t>
      </w:r>
      <w:r w:rsidR="007355EF" w:rsidRPr="006A6208">
        <w:t xml:space="preserve"> </w:t>
      </w:r>
      <w:r w:rsidR="00DA7FA9" w:rsidRPr="006A6208">
        <w:t>м</w:t>
      </w:r>
      <w:r w:rsidR="000C4836" w:rsidRPr="006A6208">
        <w:t xml:space="preserve">униципальных учреждений, </w:t>
      </w:r>
      <w:r w:rsidR="005C5C67" w:rsidRPr="006A6208">
        <w:t>обеспечивается</w:t>
      </w:r>
      <w:r w:rsidR="00AC7D62" w:rsidRPr="006A6208">
        <w:t xml:space="preserve"> </w:t>
      </w:r>
      <w:r w:rsidR="005C5C67" w:rsidRPr="006A6208">
        <w:t>муниципальным казённым учреждением «Управление информационных технологий</w:t>
      </w:r>
      <w:r w:rsidR="00DA7FA9" w:rsidRPr="006A6208">
        <w:t xml:space="preserve"> и</w:t>
      </w:r>
      <w:r w:rsidR="007355EF" w:rsidRPr="006A6208">
        <w:t xml:space="preserve"> </w:t>
      </w:r>
      <w:r w:rsidR="00DA7FA9" w:rsidRPr="006A6208">
        <w:t>с</w:t>
      </w:r>
      <w:r w:rsidR="005C5C67" w:rsidRPr="006A6208">
        <w:t>вязи города Сургута»</w:t>
      </w:r>
      <w:r w:rsidR="00DA7FA9" w:rsidRPr="006A6208">
        <w:t xml:space="preserve"> в</w:t>
      </w:r>
      <w:r w:rsidR="007355EF" w:rsidRPr="006A6208">
        <w:t xml:space="preserve"> </w:t>
      </w:r>
      <w:r w:rsidR="00DA7FA9" w:rsidRPr="006A6208">
        <w:t>о</w:t>
      </w:r>
      <w:r w:rsidR="005C5C67" w:rsidRPr="006A6208">
        <w:t>блачном хранилище</w:t>
      </w:r>
      <w:r w:rsidR="00DA7FA9" w:rsidRPr="006A6208">
        <w:t xml:space="preserve"> в</w:t>
      </w:r>
      <w:r w:rsidR="007355EF" w:rsidRPr="006A6208">
        <w:t xml:space="preserve"> </w:t>
      </w:r>
      <w:r w:rsidR="00DA7FA9" w:rsidRPr="006A6208">
        <w:t>о</w:t>
      </w:r>
      <w:r w:rsidR="005C5C67" w:rsidRPr="006A6208">
        <w:t xml:space="preserve">бщей папке </w:t>
      </w:r>
      <w:r w:rsidR="008C472D" w:rsidRPr="006A6208">
        <w:t>с наименованием</w:t>
      </w:r>
      <w:r w:rsidR="00C81834" w:rsidRPr="006A6208">
        <w:t xml:space="preserve"> «</w:t>
      </w:r>
      <w:r w:rsidR="005C5C67" w:rsidRPr="006A6208">
        <w:t>Реестр</w:t>
      </w:r>
      <w:r w:rsidR="00C81834" w:rsidRPr="006A6208">
        <w:t xml:space="preserve"> межведомственных</w:t>
      </w:r>
      <w:r w:rsidR="00D96D92">
        <w:t xml:space="preserve">                                </w:t>
      </w:r>
      <w:r w:rsidR="005B1357" w:rsidRPr="006A6208">
        <w:t xml:space="preserve"> </w:t>
      </w:r>
      <w:r w:rsidR="00DA7FA9" w:rsidRPr="006A6208">
        <w:t>и</w:t>
      </w:r>
      <w:r w:rsidR="007355EF" w:rsidRPr="006A6208">
        <w:t xml:space="preserve"> </w:t>
      </w:r>
      <w:r w:rsidR="00DA7FA9" w:rsidRPr="006A6208">
        <w:t>в</w:t>
      </w:r>
      <w:r w:rsidR="00C81834" w:rsidRPr="006A6208">
        <w:t>нутриведомственных</w:t>
      </w:r>
      <w:r w:rsidR="005C5C67" w:rsidRPr="006A6208">
        <w:t xml:space="preserve"> процессов</w:t>
      </w:r>
      <w:r w:rsidR="00C81834" w:rsidRPr="006A6208">
        <w:t xml:space="preserve"> </w:t>
      </w:r>
      <w:r w:rsidR="00DA7FA9" w:rsidRPr="006A6208">
        <w:t>с</w:t>
      </w:r>
      <w:r w:rsidR="00C81834" w:rsidRPr="006A6208">
        <w:t>труктурных подразделений</w:t>
      </w:r>
      <w:r w:rsidR="005B1357" w:rsidRPr="006A6208">
        <w:t xml:space="preserve"> </w:t>
      </w:r>
      <w:r w:rsidR="00DA7FA9" w:rsidRPr="006A6208">
        <w:t>и</w:t>
      </w:r>
      <w:r w:rsidR="007355EF" w:rsidRPr="006A6208">
        <w:t xml:space="preserve"> </w:t>
      </w:r>
      <w:proofErr w:type="spellStart"/>
      <w:r w:rsidR="00DA7FA9" w:rsidRPr="006A6208">
        <w:t>м</w:t>
      </w:r>
      <w:r w:rsidR="00C81834" w:rsidRPr="006A6208">
        <w:t>уници</w:t>
      </w:r>
      <w:r w:rsidR="00D96D92">
        <w:t>-</w:t>
      </w:r>
      <w:r w:rsidR="00C81834" w:rsidRPr="006A6208">
        <w:t>пальных</w:t>
      </w:r>
      <w:proofErr w:type="spellEnd"/>
      <w:r w:rsidR="00C81834" w:rsidRPr="006A6208">
        <w:t xml:space="preserve"> учреждений»</w:t>
      </w:r>
      <w:r w:rsidR="000C4836" w:rsidRPr="006A6208">
        <w:t>,</w:t>
      </w:r>
      <w:r w:rsidR="00DA7FA9" w:rsidRPr="006A6208">
        <w:t xml:space="preserve"> в</w:t>
      </w:r>
      <w:r w:rsidR="007355EF" w:rsidRPr="006A6208">
        <w:t xml:space="preserve"> </w:t>
      </w:r>
      <w:r w:rsidR="00DA7FA9" w:rsidRPr="006A6208">
        <w:t>к</w:t>
      </w:r>
      <w:r w:rsidR="00C81834" w:rsidRPr="006A6208">
        <w:t>оторой</w:t>
      </w:r>
      <w:r w:rsidR="00DA7FA9" w:rsidRPr="006A6208">
        <w:t xml:space="preserve"> у</w:t>
      </w:r>
      <w:r w:rsidR="007355EF" w:rsidRPr="006A6208">
        <w:t xml:space="preserve"> </w:t>
      </w:r>
      <w:r w:rsidR="00DA7FA9" w:rsidRPr="006A6208">
        <w:t>к</w:t>
      </w:r>
      <w:r w:rsidR="00C81834" w:rsidRPr="006A6208">
        <w:t xml:space="preserve">аждого структурного подразделения, муниципального учреждения </w:t>
      </w:r>
      <w:r w:rsidR="00DA7FA9" w:rsidRPr="006A6208">
        <w:t>имеется собственная</w:t>
      </w:r>
      <w:r w:rsidR="00C81834" w:rsidRPr="006A6208">
        <w:t xml:space="preserve"> папка </w:t>
      </w:r>
      <w:r w:rsidR="008C472D" w:rsidRPr="006A6208">
        <w:t>для размещения утвержденного р</w:t>
      </w:r>
      <w:r w:rsidR="00C81834" w:rsidRPr="006A6208">
        <w:t xml:space="preserve">еестра процессов согласно пункту 8 раздела </w:t>
      </w:r>
      <w:r w:rsidR="00C81834" w:rsidRPr="006A6208">
        <w:rPr>
          <w:lang w:val="en-US"/>
        </w:rPr>
        <w:t>III</w:t>
      </w:r>
      <w:r w:rsidR="008C472D" w:rsidRPr="006A6208">
        <w:t xml:space="preserve"> настоящего порядка</w:t>
      </w:r>
      <w:r w:rsidR="00DA7FA9" w:rsidRPr="006A6208">
        <w:t>, а</w:t>
      </w:r>
      <w:r w:rsidR="007355EF" w:rsidRPr="006A6208">
        <w:t xml:space="preserve"> </w:t>
      </w:r>
      <w:r w:rsidR="00DA7FA9" w:rsidRPr="006A6208">
        <w:t>также предусмотрена р</w:t>
      </w:r>
      <w:r w:rsidR="00C81834" w:rsidRPr="006A6208">
        <w:t>абочая папка</w:t>
      </w:r>
      <w:r w:rsidR="00DA7FA9" w:rsidRPr="006A6208">
        <w:t xml:space="preserve"> с</w:t>
      </w:r>
      <w:r w:rsidR="007355EF" w:rsidRPr="006A6208">
        <w:t xml:space="preserve"> </w:t>
      </w:r>
      <w:r w:rsidR="00DA7FA9" w:rsidRPr="006A6208">
        <w:t>ш</w:t>
      </w:r>
      <w:r w:rsidR="008C472D" w:rsidRPr="006A6208">
        <w:t>аблоном р</w:t>
      </w:r>
      <w:r w:rsidR="00C81834" w:rsidRPr="006A6208">
        <w:t>еестра процессов</w:t>
      </w:r>
      <w:r w:rsidR="00DA7FA9" w:rsidRPr="006A6208">
        <w:t xml:space="preserve"> </w:t>
      </w:r>
      <w:r w:rsidR="00D96D92">
        <w:t xml:space="preserve">                </w:t>
      </w:r>
      <w:r w:rsidR="00DA7FA9" w:rsidRPr="006A6208">
        <w:t>в</w:t>
      </w:r>
      <w:r w:rsidR="007355EF" w:rsidRPr="006A6208">
        <w:t xml:space="preserve"> </w:t>
      </w:r>
      <w:r w:rsidR="00DA7FA9" w:rsidRPr="006A6208">
        <w:t>ф</w:t>
      </w:r>
      <w:r w:rsidR="00C81834" w:rsidRPr="006A6208">
        <w:t xml:space="preserve">ормате </w:t>
      </w:r>
      <w:r w:rsidR="00C81834" w:rsidRPr="006A6208">
        <w:rPr>
          <w:lang w:val="en-US"/>
        </w:rPr>
        <w:t>Microsoft</w:t>
      </w:r>
      <w:r w:rsidR="00C81834" w:rsidRPr="006A6208">
        <w:t xml:space="preserve"> </w:t>
      </w:r>
      <w:r w:rsidR="00C81834" w:rsidRPr="006A6208">
        <w:rPr>
          <w:lang w:val="en-US"/>
        </w:rPr>
        <w:t>E</w:t>
      </w:r>
      <w:r w:rsidR="00C81834" w:rsidRPr="006A6208">
        <w:t>x</w:t>
      </w:r>
      <w:proofErr w:type="spellStart"/>
      <w:r w:rsidR="00C81834" w:rsidRPr="006A6208">
        <w:rPr>
          <w:lang w:val="en-US"/>
        </w:rPr>
        <w:t>cel</w:t>
      </w:r>
      <w:proofErr w:type="spellEnd"/>
      <w:r w:rsidR="00DA7FA9" w:rsidRPr="006A6208">
        <w:t xml:space="preserve"> по</w:t>
      </w:r>
      <w:r w:rsidR="007355EF" w:rsidRPr="006A6208">
        <w:t xml:space="preserve"> </w:t>
      </w:r>
      <w:r w:rsidR="00DA7FA9" w:rsidRPr="006A6208">
        <w:t>ф</w:t>
      </w:r>
      <w:r w:rsidR="00C81834" w:rsidRPr="006A6208">
        <w:t xml:space="preserve">орме </w:t>
      </w:r>
      <w:r w:rsidR="000C4836" w:rsidRPr="006A6208">
        <w:t>согласно приложению</w:t>
      </w:r>
      <w:r w:rsidR="00990AAC" w:rsidRPr="006A6208">
        <w:t xml:space="preserve"> 1</w:t>
      </w:r>
      <w:r w:rsidR="00DA7FA9" w:rsidRPr="006A6208">
        <w:t xml:space="preserve"> к</w:t>
      </w:r>
      <w:r w:rsidR="007355EF" w:rsidRPr="006A6208">
        <w:t xml:space="preserve"> </w:t>
      </w:r>
      <w:r w:rsidR="00DA7FA9" w:rsidRPr="006A6208">
        <w:t>н</w:t>
      </w:r>
      <w:r w:rsidR="000C4836" w:rsidRPr="006A6208">
        <w:t xml:space="preserve">астоящему </w:t>
      </w:r>
      <w:r w:rsidR="008C472D" w:rsidRPr="006A6208">
        <w:t>п</w:t>
      </w:r>
      <w:r w:rsidR="000C4836" w:rsidRPr="006A6208">
        <w:t>орядку.</w:t>
      </w:r>
    </w:p>
    <w:p w14:paraId="6192FC3C" w14:textId="3FDA9E7E" w:rsidR="00103CD4" w:rsidRPr="006A6208" w:rsidRDefault="00103CD4" w:rsidP="007355EF">
      <w:pPr>
        <w:ind w:firstLine="709"/>
      </w:pPr>
      <w:r w:rsidRPr="006A6208">
        <w:t xml:space="preserve">2. </w:t>
      </w:r>
      <w:r w:rsidR="009B5A86" w:rsidRPr="006A6208">
        <w:t>С</w:t>
      </w:r>
      <w:r w:rsidR="00B70D9E" w:rsidRPr="006A6208">
        <w:t>труктурны</w:t>
      </w:r>
      <w:r w:rsidR="001F7D74" w:rsidRPr="006A6208">
        <w:t>е</w:t>
      </w:r>
      <w:r w:rsidR="00B70D9E" w:rsidRPr="006A6208">
        <w:t xml:space="preserve"> подразделения, муниципальны</w:t>
      </w:r>
      <w:r w:rsidR="001F7D74" w:rsidRPr="006A6208">
        <w:t>е</w:t>
      </w:r>
      <w:r w:rsidR="00B70D9E" w:rsidRPr="006A6208">
        <w:t xml:space="preserve"> учреждения</w:t>
      </w:r>
      <w:r w:rsidR="00AC7D62" w:rsidRPr="006A6208">
        <w:t xml:space="preserve"> </w:t>
      </w:r>
      <w:r w:rsidR="009B5A86" w:rsidRPr="006A6208">
        <w:t>в</w:t>
      </w:r>
      <w:r w:rsidR="008C472D" w:rsidRPr="006A6208">
        <w:t xml:space="preserve">носят </w:t>
      </w:r>
      <w:proofErr w:type="spellStart"/>
      <w:proofErr w:type="gramStart"/>
      <w:r w:rsidR="008C472D" w:rsidRPr="006A6208">
        <w:t>изме</w:t>
      </w:r>
      <w:proofErr w:type="spellEnd"/>
      <w:r w:rsidR="008C472D" w:rsidRPr="006A6208">
        <w:t>-нения</w:t>
      </w:r>
      <w:proofErr w:type="gramEnd"/>
      <w:r w:rsidR="008C472D" w:rsidRPr="006A6208">
        <w:t xml:space="preserve"> в р</w:t>
      </w:r>
      <w:r w:rsidR="009B5A86" w:rsidRPr="006A6208">
        <w:t>еестр процессов</w:t>
      </w:r>
      <w:r w:rsidR="00084F03" w:rsidRPr="006A6208">
        <w:t xml:space="preserve"> приказом руководителя структурного подразделения, муниципального учреждения</w:t>
      </w:r>
      <w:r w:rsidR="009B5A86" w:rsidRPr="006A6208">
        <w:t xml:space="preserve"> </w:t>
      </w:r>
      <w:r w:rsidR="00AC7D62" w:rsidRPr="006A6208">
        <w:t>в</w:t>
      </w:r>
      <w:r w:rsidR="007355EF" w:rsidRPr="006A6208">
        <w:t xml:space="preserve"> </w:t>
      </w:r>
      <w:r w:rsidR="00AC7D62" w:rsidRPr="006A6208">
        <w:t>с</w:t>
      </w:r>
      <w:r w:rsidR="001F7D74" w:rsidRPr="006A6208">
        <w:t>ледующих случаях</w:t>
      </w:r>
      <w:r w:rsidR="00DA7FA9" w:rsidRPr="006A6208">
        <w:t xml:space="preserve"> по</w:t>
      </w:r>
      <w:r w:rsidR="007355EF" w:rsidRPr="006A6208">
        <w:t xml:space="preserve"> </w:t>
      </w:r>
      <w:r w:rsidR="00DA7FA9" w:rsidRPr="006A6208">
        <w:t>мере необходимости</w:t>
      </w:r>
      <w:r w:rsidR="001F7D74" w:rsidRPr="006A6208">
        <w:t>:</w:t>
      </w:r>
      <w:r w:rsidRPr="006A6208">
        <w:t xml:space="preserve"> </w:t>
      </w:r>
    </w:p>
    <w:p w14:paraId="5435D89A" w14:textId="1D3BAF3C" w:rsidR="00103CD4" w:rsidRPr="006A6208" w:rsidRDefault="008C472D" w:rsidP="007355EF">
      <w:pPr>
        <w:ind w:firstLine="709"/>
      </w:pPr>
      <w:r w:rsidRPr="006A6208">
        <w:rPr>
          <w:rFonts w:eastAsia="TimesNewRoman"/>
        </w:rPr>
        <w:t xml:space="preserve">- </w:t>
      </w:r>
      <w:r w:rsidR="00103CD4" w:rsidRPr="006A6208">
        <w:rPr>
          <w:rFonts w:eastAsia="TimesNewRoman"/>
        </w:rPr>
        <w:t>изменение процесса;</w:t>
      </w:r>
      <w:r w:rsidR="008349BA" w:rsidRPr="006A6208">
        <w:rPr>
          <w:rFonts w:eastAsia="TimesNewRoman"/>
        </w:rPr>
        <w:t xml:space="preserve"> </w:t>
      </w:r>
    </w:p>
    <w:p w14:paraId="30C36F27" w14:textId="74C528B3" w:rsidR="00103CD4" w:rsidRPr="006A6208" w:rsidRDefault="008C472D" w:rsidP="007355EF">
      <w:pPr>
        <w:ind w:firstLine="709"/>
      </w:pPr>
      <w:r w:rsidRPr="006A6208">
        <w:rPr>
          <w:rFonts w:eastAsia="TimesNewRoman"/>
        </w:rPr>
        <w:t>-</w:t>
      </w:r>
      <w:r w:rsidR="00103CD4" w:rsidRPr="006A6208">
        <w:rPr>
          <w:rFonts w:eastAsia="TimesNewRoman"/>
        </w:rPr>
        <w:t xml:space="preserve"> прекращение выполнения процесса;</w:t>
      </w:r>
    </w:p>
    <w:p w14:paraId="548BF186" w14:textId="78E5AEC3" w:rsidR="00103CD4" w:rsidRPr="006A6208" w:rsidRDefault="008C472D" w:rsidP="007355EF">
      <w:pPr>
        <w:ind w:firstLine="709"/>
        <w:rPr>
          <w:rFonts w:eastAsia="TimesNewRoman"/>
        </w:rPr>
      </w:pPr>
      <w:r w:rsidRPr="006A6208">
        <w:rPr>
          <w:rFonts w:eastAsia="TimesNewRoman"/>
        </w:rPr>
        <w:t>-</w:t>
      </w:r>
      <w:r w:rsidR="00103CD4" w:rsidRPr="006A6208">
        <w:rPr>
          <w:rFonts w:eastAsia="TimesNewRoman"/>
        </w:rPr>
        <w:t xml:space="preserve"> возникновение нового процесса</w:t>
      </w:r>
      <w:r w:rsidR="00990AAC" w:rsidRPr="006A6208">
        <w:rPr>
          <w:rFonts w:eastAsia="TimesNewRoman"/>
        </w:rPr>
        <w:t>.</w:t>
      </w:r>
    </w:p>
    <w:p w14:paraId="18D04B0C" w14:textId="12E26DD8" w:rsidR="008F279B" w:rsidRPr="003207B3" w:rsidRDefault="00F60735" w:rsidP="007355EF">
      <w:pPr>
        <w:shd w:val="clear" w:color="auto" w:fill="FFFFFF"/>
        <w:ind w:firstLine="709"/>
      </w:pPr>
      <w:r w:rsidRPr="006A6208">
        <w:t>3</w:t>
      </w:r>
      <w:r w:rsidR="008F279B" w:rsidRPr="006A6208">
        <w:t>. Ответственность</w:t>
      </w:r>
      <w:r w:rsidR="00AC7D62" w:rsidRPr="006A6208">
        <w:t xml:space="preserve"> за</w:t>
      </w:r>
      <w:r w:rsidR="007355EF" w:rsidRPr="006A6208">
        <w:t xml:space="preserve"> </w:t>
      </w:r>
      <w:r w:rsidR="00AC7D62" w:rsidRPr="006A6208">
        <w:t>п</w:t>
      </w:r>
      <w:r w:rsidR="008F279B" w:rsidRPr="006A6208">
        <w:t>олноту, достоверность, актуальность сведений, включаемых</w:t>
      </w:r>
      <w:r w:rsidR="00AC7D62" w:rsidRPr="006A6208">
        <w:t xml:space="preserve"> в</w:t>
      </w:r>
      <w:r w:rsidR="007355EF" w:rsidRPr="006A6208">
        <w:t xml:space="preserve"> </w:t>
      </w:r>
      <w:r w:rsidR="008C472D" w:rsidRPr="006A6208">
        <w:t>р</w:t>
      </w:r>
      <w:r w:rsidR="008F279B" w:rsidRPr="006A6208">
        <w:t xml:space="preserve">еестр процессов, несет руководитель структурного </w:t>
      </w:r>
      <w:proofErr w:type="spellStart"/>
      <w:proofErr w:type="gramStart"/>
      <w:r w:rsidR="008F279B" w:rsidRPr="006A6208">
        <w:t>подразде</w:t>
      </w:r>
      <w:r w:rsidR="008C472D" w:rsidRPr="006A6208">
        <w:t>-</w:t>
      </w:r>
      <w:r w:rsidR="008F279B" w:rsidRPr="006A6208">
        <w:t>ления</w:t>
      </w:r>
      <w:proofErr w:type="spellEnd"/>
      <w:proofErr w:type="gramEnd"/>
      <w:r w:rsidR="00215A3C" w:rsidRPr="006A6208">
        <w:t>, муниципального учреждения</w:t>
      </w:r>
      <w:r w:rsidR="008F279B" w:rsidRPr="006A6208">
        <w:t>.</w:t>
      </w:r>
    </w:p>
    <w:p w14:paraId="09DBD937" w14:textId="6B253411" w:rsidR="00495753" w:rsidRDefault="00495753" w:rsidP="007355EF"/>
    <w:p w14:paraId="0D4B59D4" w14:textId="77777777" w:rsidR="008C472D" w:rsidRPr="008C1B65" w:rsidRDefault="008C472D" w:rsidP="007355EF">
      <w:pPr>
        <w:sectPr w:rsidR="008C472D" w:rsidRPr="008C1B65" w:rsidSect="008349BA">
          <w:headerReference w:type="default" r:id="rId11"/>
          <w:headerReference w:type="first" r:id="rId12"/>
          <w:pgSz w:w="11906" w:h="16798"/>
          <w:pgMar w:top="1134" w:right="566" w:bottom="1134" w:left="1701" w:header="454" w:footer="454" w:gutter="0"/>
          <w:cols w:space="708"/>
          <w:titlePg/>
          <w:docGrid w:linePitch="381"/>
        </w:sectPr>
      </w:pPr>
    </w:p>
    <w:p w14:paraId="5228BBE4" w14:textId="77777777" w:rsidR="00495753" w:rsidRPr="008349BA" w:rsidRDefault="00495753" w:rsidP="008349BA">
      <w:pPr>
        <w:ind w:left="18003"/>
        <w:jc w:val="left"/>
      </w:pPr>
      <w:r w:rsidRPr="008349BA">
        <w:lastRenderedPageBreak/>
        <w:t>Приложение 1</w:t>
      </w:r>
    </w:p>
    <w:p w14:paraId="7FBCFA68" w14:textId="22A3B7C6" w:rsidR="00495753" w:rsidRPr="008349BA" w:rsidRDefault="00495753" w:rsidP="008349BA">
      <w:pPr>
        <w:ind w:left="18003"/>
        <w:jc w:val="left"/>
      </w:pPr>
      <w:r w:rsidRPr="008349BA">
        <w:t xml:space="preserve">к </w:t>
      </w:r>
      <w:r w:rsidR="007F1B8D" w:rsidRPr="008349BA">
        <w:t>е</w:t>
      </w:r>
      <w:r w:rsidRPr="008349BA">
        <w:t xml:space="preserve">диному порядку ведения </w:t>
      </w:r>
    </w:p>
    <w:p w14:paraId="52A99835" w14:textId="77777777" w:rsidR="006A6208" w:rsidRDefault="00495753" w:rsidP="008349BA">
      <w:pPr>
        <w:ind w:left="18003"/>
        <w:jc w:val="left"/>
      </w:pPr>
      <w:r w:rsidRPr="008349BA">
        <w:t xml:space="preserve">реестра межведомственных </w:t>
      </w:r>
    </w:p>
    <w:p w14:paraId="68C57C1D" w14:textId="1720715C" w:rsidR="008349BA" w:rsidRPr="008349BA" w:rsidRDefault="00495753" w:rsidP="008349BA">
      <w:pPr>
        <w:ind w:left="18003"/>
        <w:jc w:val="left"/>
      </w:pPr>
      <w:r w:rsidRPr="008349BA">
        <w:t>и внутриведомственных процессов</w:t>
      </w:r>
      <w:r w:rsidR="007341B8" w:rsidRPr="008349BA">
        <w:t xml:space="preserve"> </w:t>
      </w:r>
      <w:r w:rsidR="00AC7D62" w:rsidRPr="008349BA">
        <w:t>в</w:t>
      </w:r>
      <w:r w:rsidR="007355EF" w:rsidRPr="008349BA">
        <w:t xml:space="preserve"> </w:t>
      </w:r>
      <w:r w:rsidR="00AC7D62" w:rsidRPr="008349BA">
        <w:t>с</w:t>
      </w:r>
      <w:r w:rsidRPr="008349BA">
        <w:t>труктурных подразделениях Администрации</w:t>
      </w:r>
      <w:r w:rsidR="00DF74B2" w:rsidRPr="008349BA">
        <w:t xml:space="preserve"> города</w:t>
      </w:r>
      <w:r w:rsidR="00AC7D62" w:rsidRPr="008349BA">
        <w:t xml:space="preserve"> и</w:t>
      </w:r>
      <w:r w:rsidR="007355EF" w:rsidRPr="008349BA">
        <w:t xml:space="preserve"> </w:t>
      </w:r>
      <w:r w:rsidR="00AC7D62" w:rsidRPr="008349BA">
        <w:t>м</w:t>
      </w:r>
      <w:r w:rsidR="00F60735" w:rsidRPr="008349BA">
        <w:t>униципальных</w:t>
      </w:r>
      <w:r w:rsidR="00572465" w:rsidRPr="008349BA">
        <w:t xml:space="preserve"> учреждениях</w:t>
      </w:r>
      <w:r w:rsidR="00AC7D62" w:rsidRPr="008349BA">
        <w:t xml:space="preserve"> </w:t>
      </w:r>
      <w:r w:rsidR="008C472D" w:rsidRPr="008349BA">
        <w:t>города</w:t>
      </w:r>
    </w:p>
    <w:p w14:paraId="0988A5BC" w14:textId="5CEACB01" w:rsidR="007341B8" w:rsidRDefault="007341B8" w:rsidP="008349BA">
      <w:pPr>
        <w:ind w:left="18003"/>
        <w:jc w:val="left"/>
      </w:pPr>
    </w:p>
    <w:p w14:paraId="367AD6E1" w14:textId="77777777" w:rsidR="008349BA" w:rsidRPr="008349BA" w:rsidRDefault="008349BA" w:rsidP="008349BA">
      <w:pPr>
        <w:ind w:left="18003"/>
        <w:jc w:val="left"/>
      </w:pPr>
    </w:p>
    <w:p w14:paraId="11E610A3" w14:textId="3C0A534B" w:rsidR="007341B8" w:rsidRPr="008349BA" w:rsidRDefault="007341B8" w:rsidP="007341B8">
      <w:pPr>
        <w:ind w:left="18003"/>
        <w:jc w:val="right"/>
      </w:pPr>
      <w:r w:rsidRPr="008349BA">
        <w:t>Форма</w:t>
      </w:r>
    </w:p>
    <w:p w14:paraId="564AA920" w14:textId="013D2279" w:rsidR="004218E5" w:rsidRPr="008349BA" w:rsidRDefault="004218E5" w:rsidP="007355EF">
      <w:pPr>
        <w:ind w:firstLine="709"/>
        <w:jc w:val="center"/>
      </w:pPr>
    </w:p>
    <w:p w14:paraId="6E715224" w14:textId="61FDF286" w:rsidR="008C472D" w:rsidRPr="008349BA" w:rsidRDefault="008C472D" w:rsidP="007355EF">
      <w:pPr>
        <w:ind w:firstLine="709"/>
        <w:jc w:val="center"/>
      </w:pPr>
      <w:r w:rsidRPr="008349BA">
        <w:t>Реестр</w:t>
      </w:r>
    </w:p>
    <w:p w14:paraId="2DEB2468" w14:textId="39E72777" w:rsidR="00495753" w:rsidRDefault="004218E5" w:rsidP="007355EF">
      <w:pPr>
        <w:ind w:firstLine="709"/>
        <w:jc w:val="center"/>
      </w:pPr>
      <w:r w:rsidRPr="008349BA">
        <w:t>межведомственных</w:t>
      </w:r>
      <w:r w:rsidR="00AC7D62" w:rsidRPr="008349BA">
        <w:t xml:space="preserve"> и</w:t>
      </w:r>
      <w:r w:rsidR="007355EF" w:rsidRPr="008349BA">
        <w:t xml:space="preserve"> </w:t>
      </w:r>
      <w:r w:rsidR="00AC7D62" w:rsidRPr="008349BA">
        <w:t>в</w:t>
      </w:r>
      <w:r w:rsidRPr="008349BA">
        <w:t>нутриведомственных процессов</w:t>
      </w:r>
    </w:p>
    <w:p w14:paraId="73E1D8DE" w14:textId="77777777" w:rsidR="008C472D" w:rsidRDefault="008C472D" w:rsidP="007355EF">
      <w:pPr>
        <w:ind w:firstLine="709"/>
        <w:jc w:val="center"/>
      </w:pPr>
    </w:p>
    <w:tbl>
      <w:tblPr>
        <w:tblStyle w:val="a3"/>
        <w:tblW w:w="21404" w:type="dxa"/>
        <w:tblInd w:w="27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559"/>
        <w:gridCol w:w="1418"/>
        <w:gridCol w:w="1842"/>
        <w:gridCol w:w="1560"/>
        <w:gridCol w:w="1275"/>
        <w:gridCol w:w="1418"/>
        <w:gridCol w:w="1559"/>
        <w:gridCol w:w="2268"/>
        <w:gridCol w:w="851"/>
        <w:gridCol w:w="1275"/>
        <w:gridCol w:w="993"/>
        <w:gridCol w:w="1134"/>
        <w:gridCol w:w="1275"/>
        <w:gridCol w:w="1418"/>
        <w:gridCol w:w="1559"/>
      </w:tblGrid>
      <w:tr w:rsidR="007341B8" w:rsidRPr="007341B8" w14:paraId="59BD03C7" w14:textId="77777777" w:rsidTr="008349BA">
        <w:tc>
          <w:tcPr>
            <w:tcW w:w="1559" w:type="dxa"/>
          </w:tcPr>
          <w:p w14:paraId="30E064FA" w14:textId="77777777" w:rsidR="00495753" w:rsidRPr="007341B8" w:rsidRDefault="00495753" w:rsidP="007355EF">
            <w:pPr>
              <w:jc w:val="center"/>
            </w:pPr>
            <w:r w:rsidRPr="007341B8">
              <w:t>Идентификатор процесса*</w:t>
            </w:r>
          </w:p>
        </w:tc>
        <w:tc>
          <w:tcPr>
            <w:tcW w:w="1418" w:type="dxa"/>
          </w:tcPr>
          <w:p w14:paraId="2B8E9154" w14:textId="77777777" w:rsidR="00495753" w:rsidRPr="007341B8" w:rsidRDefault="00495753" w:rsidP="007355EF">
            <w:pPr>
              <w:jc w:val="center"/>
            </w:pPr>
            <w:r w:rsidRPr="007341B8">
              <w:t>Жизненная ситуация</w:t>
            </w:r>
          </w:p>
        </w:tc>
        <w:tc>
          <w:tcPr>
            <w:tcW w:w="1842" w:type="dxa"/>
          </w:tcPr>
          <w:p w14:paraId="176A1A6F" w14:textId="77777777" w:rsidR="00495753" w:rsidRPr="007341B8" w:rsidRDefault="00495753" w:rsidP="007355EF">
            <w:pPr>
              <w:jc w:val="center"/>
            </w:pPr>
            <w:r w:rsidRPr="007341B8">
              <w:t>Наименование услуги, функции, сервиса*</w:t>
            </w:r>
          </w:p>
        </w:tc>
        <w:tc>
          <w:tcPr>
            <w:tcW w:w="1560" w:type="dxa"/>
          </w:tcPr>
          <w:p w14:paraId="2FB616A9" w14:textId="77777777" w:rsidR="007341B8" w:rsidRDefault="00495753" w:rsidP="007341B8">
            <w:pPr>
              <w:jc w:val="center"/>
            </w:pPr>
            <w:r w:rsidRPr="007341B8">
              <w:t xml:space="preserve">Регулирующий </w:t>
            </w:r>
          </w:p>
          <w:p w14:paraId="5C84E2C6" w14:textId="0EECDBBA" w:rsidR="00495753" w:rsidRPr="007341B8" w:rsidRDefault="00495753" w:rsidP="007341B8">
            <w:pPr>
              <w:jc w:val="center"/>
            </w:pPr>
            <w:r w:rsidRPr="007341B8">
              <w:t>акт</w:t>
            </w:r>
          </w:p>
        </w:tc>
        <w:tc>
          <w:tcPr>
            <w:tcW w:w="1275" w:type="dxa"/>
          </w:tcPr>
          <w:p w14:paraId="70FCA696" w14:textId="77777777" w:rsidR="00495753" w:rsidRPr="007341B8" w:rsidRDefault="00495753" w:rsidP="007355EF">
            <w:pPr>
              <w:jc w:val="center"/>
            </w:pPr>
            <w:r w:rsidRPr="007341B8">
              <w:t>Группа процессов</w:t>
            </w:r>
          </w:p>
        </w:tc>
        <w:tc>
          <w:tcPr>
            <w:tcW w:w="1418" w:type="dxa"/>
          </w:tcPr>
          <w:p w14:paraId="278FAE79" w14:textId="77777777" w:rsidR="00495753" w:rsidRPr="007341B8" w:rsidRDefault="00495753" w:rsidP="007355EF">
            <w:pPr>
              <w:jc w:val="center"/>
            </w:pPr>
            <w:r w:rsidRPr="007341B8">
              <w:t>Наименование процесса*</w:t>
            </w:r>
          </w:p>
        </w:tc>
        <w:tc>
          <w:tcPr>
            <w:tcW w:w="1559" w:type="dxa"/>
          </w:tcPr>
          <w:p w14:paraId="4E2513AD" w14:textId="6CDEA04A" w:rsidR="00495753" w:rsidRPr="007341B8" w:rsidRDefault="00572465" w:rsidP="007355EF">
            <w:pPr>
              <w:jc w:val="center"/>
            </w:pPr>
            <w:r w:rsidRPr="007341B8">
              <w:t>Ответственный</w:t>
            </w:r>
            <w:r w:rsidR="00495753" w:rsidRPr="007341B8">
              <w:t xml:space="preserve"> </w:t>
            </w:r>
            <w:r w:rsidR="000B50F1" w:rsidRPr="007341B8">
              <w:br/>
            </w:r>
            <w:r w:rsidR="00495753" w:rsidRPr="007341B8">
              <w:t>за процесс*</w:t>
            </w:r>
          </w:p>
        </w:tc>
        <w:tc>
          <w:tcPr>
            <w:tcW w:w="2268" w:type="dxa"/>
          </w:tcPr>
          <w:p w14:paraId="2CEA5B73" w14:textId="77777777" w:rsidR="006A6208" w:rsidRDefault="00495753" w:rsidP="006A6208">
            <w:pPr>
              <w:jc w:val="center"/>
            </w:pPr>
            <w:r w:rsidRPr="007341B8">
              <w:t xml:space="preserve">Статус процесса </w:t>
            </w:r>
          </w:p>
          <w:p w14:paraId="7F70A4C4" w14:textId="6B04A993" w:rsidR="00495753" w:rsidRPr="007341B8" w:rsidRDefault="00495753" w:rsidP="006A6208">
            <w:pPr>
              <w:jc w:val="center"/>
            </w:pPr>
            <w:r w:rsidRPr="007341B8">
              <w:t>(статус реинжиниринга)*</w:t>
            </w:r>
          </w:p>
        </w:tc>
        <w:tc>
          <w:tcPr>
            <w:tcW w:w="851" w:type="dxa"/>
          </w:tcPr>
          <w:p w14:paraId="1F6DFA00" w14:textId="77777777" w:rsidR="00495753" w:rsidRPr="007341B8" w:rsidRDefault="00495753" w:rsidP="007355EF">
            <w:pPr>
              <w:jc w:val="center"/>
            </w:pPr>
            <w:r w:rsidRPr="007341B8">
              <w:t>Клиент</w:t>
            </w:r>
          </w:p>
        </w:tc>
        <w:tc>
          <w:tcPr>
            <w:tcW w:w="1275" w:type="dxa"/>
          </w:tcPr>
          <w:p w14:paraId="591CA325" w14:textId="77777777" w:rsidR="00495753" w:rsidRPr="007341B8" w:rsidRDefault="00495753" w:rsidP="007355EF">
            <w:pPr>
              <w:jc w:val="center"/>
            </w:pPr>
            <w:r w:rsidRPr="007341B8">
              <w:t>Ценность для клиента</w:t>
            </w:r>
          </w:p>
        </w:tc>
        <w:tc>
          <w:tcPr>
            <w:tcW w:w="993" w:type="dxa"/>
          </w:tcPr>
          <w:p w14:paraId="50F78D18" w14:textId="77777777" w:rsidR="007341B8" w:rsidRPr="007341B8" w:rsidRDefault="00495753" w:rsidP="007355EF">
            <w:pPr>
              <w:jc w:val="center"/>
            </w:pPr>
            <w:r w:rsidRPr="007341B8">
              <w:t>Данные</w:t>
            </w:r>
            <w:r w:rsidR="00AC7D62" w:rsidRPr="007341B8">
              <w:t xml:space="preserve"> </w:t>
            </w:r>
          </w:p>
          <w:p w14:paraId="3AABB7C8" w14:textId="63806D8C" w:rsidR="00495753" w:rsidRPr="007341B8" w:rsidRDefault="00AC7D62" w:rsidP="007355EF">
            <w:pPr>
              <w:jc w:val="center"/>
            </w:pPr>
            <w:r w:rsidRPr="007341B8">
              <w:t>на</w:t>
            </w:r>
            <w:r w:rsidR="007355EF" w:rsidRPr="007341B8">
              <w:t xml:space="preserve"> </w:t>
            </w:r>
            <w:r w:rsidRPr="007341B8">
              <w:t>в</w:t>
            </w:r>
            <w:r w:rsidR="00495753" w:rsidRPr="007341B8">
              <w:t>ходе</w:t>
            </w:r>
          </w:p>
        </w:tc>
        <w:tc>
          <w:tcPr>
            <w:tcW w:w="1134" w:type="dxa"/>
          </w:tcPr>
          <w:p w14:paraId="41888944" w14:textId="77777777" w:rsidR="007341B8" w:rsidRPr="007341B8" w:rsidRDefault="00495753" w:rsidP="007355EF">
            <w:pPr>
              <w:jc w:val="center"/>
            </w:pPr>
            <w:r w:rsidRPr="007341B8">
              <w:t>Результат</w:t>
            </w:r>
            <w:r w:rsidR="00AC7D62" w:rsidRPr="007341B8">
              <w:t xml:space="preserve"> </w:t>
            </w:r>
          </w:p>
          <w:p w14:paraId="68B6385D" w14:textId="32DF7497" w:rsidR="00495753" w:rsidRPr="007341B8" w:rsidRDefault="00AC7D62" w:rsidP="007355EF">
            <w:pPr>
              <w:jc w:val="center"/>
            </w:pPr>
            <w:r w:rsidRPr="007341B8">
              <w:t>на</w:t>
            </w:r>
            <w:r w:rsidR="007355EF" w:rsidRPr="007341B8">
              <w:t xml:space="preserve"> </w:t>
            </w:r>
            <w:r w:rsidRPr="007341B8">
              <w:t>в</w:t>
            </w:r>
            <w:r w:rsidR="00495753" w:rsidRPr="007341B8">
              <w:t>ыходе</w:t>
            </w:r>
          </w:p>
        </w:tc>
        <w:tc>
          <w:tcPr>
            <w:tcW w:w="1275" w:type="dxa"/>
          </w:tcPr>
          <w:p w14:paraId="2F77F387" w14:textId="77777777" w:rsidR="007341B8" w:rsidRPr="007341B8" w:rsidRDefault="00495753" w:rsidP="007355EF">
            <w:pPr>
              <w:jc w:val="center"/>
            </w:pPr>
            <w:r w:rsidRPr="007341B8">
              <w:t>Связь</w:t>
            </w:r>
            <w:r w:rsidR="00AC7D62" w:rsidRPr="007341B8">
              <w:t xml:space="preserve"> </w:t>
            </w:r>
          </w:p>
          <w:p w14:paraId="319D3748" w14:textId="0049EF8F" w:rsidR="00495753" w:rsidRPr="007341B8" w:rsidRDefault="00AC7D62" w:rsidP="007355EF">
            <w:pPr>
              <w:jc w:val="center"/>
            </w:pPr>
            <w:r w:rsidRPr="007341B8">
              <w:t>с</w:t>
            </w:r>
            <w:r w:rsidR="007355EF" w:rsidRPr="007341B8">
              <w:t xml:space="preserve"> </w:t>
            </w:r>
            <w:r w:rsidRPr="007341B8">
              <w:t>д</w:t>
            </w:r>
            <w:r w:rsidR="00495753" w:rsidRPr="007341B8">
              <w:t>ругими процессами</w:t>
            </w:r>
          </w:p>
        </w:tc>
        <w:tc>
          <w:tcPr>
            <w:tcW w:w="1418" w:type="dxa"/>
          </w:tcPr>
          <w:p w14:paraId="7448EA24" w14:textId="77777777" w:rsidR="007341B8" w:rsidRPr="007341B8" w:rsidRDefault="00495753" w:rsidP="007355EF">
            <w:pPr>
              <w:jc w:val="center"/>
            </w:pPr>
            <w:r w:rsidRPr="007341B8">
              <w:t xml:space="preserve">Вид </w:t>
            </w:r>
          </w:p>
          <w:p w14:paraId="775E836B" w14:textId="2DF03C60" w:rsidR="00495753" w:rsidRPr="007341B8" w:rsidRDefault="00495753" w:rsidP="007355EF">
            <w:pPr>
              <w:jc w:val="center"/>
            </w:pPr>
            <w:r w:rsidRPr="007341B8">
              <w:t>процесса (цифровой/ нецифровой)</w:t>
            </w:r>
          </w:p>
        </w:tc>
        <w:tc>
          <w:tcPr>
            <w:tcW w:w="1559" w:type="dxa"/>
          </w:tcPr>
          <w:p w14:paraId="0AF8BEA1" w14:textId="77777777" w:rsidR="007341B8" w:rsidRPr="007341B8" w:rsidRDefault="00495753" w:rsidP="007355EF">
            <w:pPr>
              <w:jc w:val="center"/>
            </w:pPr>
            <w:r w:rsidRPr="007341B8">
              <w:t>Точка размещения</w:t>
            </w:r>
            <w:r w:rsidR="00AC7D62" w:rsidRPr="007341B8">
              <w:t xml:space="preserve"> </w:t>
            </w:r>
          </w:p>
          <w:p w14:paraId="7FE49DE6" w14:textId="45CE0092" w:rsidR="00495753" w:rsidRPr="007341B8" w:rsidRDefault="00AC7D62" w:rsidP="007355EF">
            <w:pPr>
              <w:jc w:val="center"/>
            </w:pPr>
            <w:r w:rsidRPr="007341B8">
              <w:t>в</w:t>
            </w:r>
            <w:r w:rsidR="007355EF" w:rsidRPr="007341B8">
              <w:t xml:space="preserve"> </w:t>
            </w:r>
            <w:r w:rsidRPr="007341B8">
              <w:t>ц</w:t>
            </w:r>
            <w:r w:rsidR="00495753" w:rsidRPr="007341B8">
              <w:t>ифровом виде</w:t>
            </w:r>
          </w:p>
          <w:p w14:paraId="008A6E7B" w14:textId="77777777" w:rsidR="00495753" w:rsidRPr="007341B8" w:rsidRDefault="00495753" w:rsidP="007355EF">
            <w:pPr>
              <w:jc w:val="center"/>
            </w:pPr>
            <w:r w:rsidRPr="007341B8">
              <w:t>(ЕПГУ, сайт)</w:t>
            </w:r>
          </w:p>
        </w:tc>
      </w:tr>
      <w:tr w:rsidR="007341B8" w:rsidRPr="007341B8" w14:paraId="648ADD69" w14:textId="77777777" w:rsidTr="008349BA">
        <w:tc>
          <w:tcPr>
            <w:tcW w:w="1559" w:type="dxa"/>
          </w:tcPr>
          <w:p w14:paraId="4346D1BF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14:paraId="0EE95346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2</w:t>
            </w:r>
          </w:p>
        </w:tc>
        <w:tc>
          <w:tcPr>
            <w:tcW w:w="1842" w:type="dxa"/>
          </w:tcPr>
          <w:p w14:paraId="282C5177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3</w:t>
            </w:r>
          </w:p>
        </w:tc>
        <w:tc>
          <w:tcPr>
            <w:tcW w:w="1560" w:type="dxa"/>
          </w:tcPr>
          <w:p w14:paraId="473DFC13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14:paraId="2FFC476F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5</w:t>
            </w:r>
          </w:p>
        </w:tc>
        <w:tc>
          <w:tcPr>
            <w:tcW w:w="1418" w:type="dxa"/>
          </w:tcPr>
          <w:p w14:paraId="7C4D41B1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6</w:t>
            </w:r>
          </w:p>
        </w:tc>
        <w:tc>
          <w:tcPr>
            <w:tcW w:w="1559" w:type="dxa"/>
          </w:tcPr>
          <w:p w14:paraId="3ADE115F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744D3CE7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8</w:t>
            </w:r>
          </w:p>
        </w:tc>
        <w:tc>
          <w:tcPr>
            <w:tcW w:w="851" w:type="dxa"/>
          </w:tcPr>
          <w:p w14:paraId="5226707D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9</w:t>
            </w:r>
          </w:p>
        </w:tc>
        <w:tc>
          <w:tcPr>
            <w:tcW w:w="1275" w:type="dxa"/>
          </w:tcPr>
          <w:p w14:paraId="27B64DF1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10</w:t>
            </w:r>
          </w:p>
        </w:tc>
        <w:tc>
          <w:tcPr>
            <w:tcW w:w="993" w:type="dxa"/>
          </w:tcPr>
          <w:p w14:paraId="17D8EAEC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11</w:t>
            </w:r>
          </w:p>
        </w:tc>
        <w:tc>
          <w:tcPr>
            <w:tcW w:w="1134" w:type="dxa"/>
          </w:tcPr>
          <w:p w14:paraId="77B92770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12</w:t>
            </w:r>
          </w:p>
        </w:tc>
        <w:tc>
          <w:tcPr>
            <w:tcW w:w="1275" w:type="dxa"/>
          </w:tcPr>
          <w:p w14:paraId="152AED60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13</w:t>
            </w:r>
          </w:p>
        </w:tc>
        <w:tc>
          <w:tcPr>
            <w:tcW w:w="1418" w:type="dxa"/>
          </w:tcPr>
          <w:p w14:paraId="2AE12EC1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14</w:t>
            </w:r>
          </w:p>
        </w:tc>
        <w:tc>
          <w:tcPr>
            <w:tcW w:w="1559" w:type="dxa"/>
          </w:tcPr>
          <w:p w14:paraId="1BCB6267" w14:textId="77777777" w:rsidR="00495753" w:rsidRPr="007341B8" w:rsidRDefault="00495753" w:rsidP="007355EF">
            <w:pPr>
              <w:jc w:val="center"/>
            </w:pPr>
            <w:r w:rsidRPr="007341B8">
              <w:rPr>
                <w:lang w:val="en-US"/>
              </w:rPr>
              <w:t>15</w:t>
            </w:r>
          </w:p>
        </w:tc>
      </w:tr>
      <w:tr w:rsidR="007341B8" w:rsidRPr="007341B8" w14:paraId="64305261" w14:textId="77777777" w:rsidTr="008349BA">
        <w:tc>
          <w:tcPr>
            <w:tcW w:w="1559" w:type="dxa"/>
          </w:tcPr>
          <w:p w14:paraId="3E5CF6BC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418" w:type="dxa"/>
          </w:tcPr>
          <w:p w14:paraId="0F72723A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842" w:type="dxa"/>
          </w:tcPr>
          <w:p w14:paraId="3494CC13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560" w:type="dxa"/>
          </w:tcPr>
          <w:p w14:paraId="4B65C6CC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275" w:type="dxa"/>
          </w:tcPr>
          <w:p w14:paraId="1A886E68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418" w:type="dxa"/>
          </w:tcPr>
          <w:p w14:paraId="7F004DA4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559" w:type="dxa"/>
          </w:tcPr>
          <w:p w14:paraId="49AF7FD1" w14:textId="77777777" w:rsidR="00495753" w:rsidRPr="007341B8" w:rsidRDefault="00495753" w:rsidP="007355EF">
            <w:pPr>
              <w:jc w:val="center"/>
            </w:pPr>
          </w:p>
        </w:tc>
        <w:tc>
          <w:tcPr>
            <w:tcW w:w="2268" w:type="dxa"/>
          </w:tcPr>
          <w:p w14:paraId="6CC75CD9" w14:textId="77777777" w:rsidR="00495753" w:rsidRPr="007341B8" w:rsidRDefault="00495753" w:rsidP="007355EF">
            <w:pPr>
              <w:jc w:val="center"/>
            </w:pPr>
          </w:p>
        </w:tc>
        <w:tc>
          <w:tcPr>
            <w:tcW w:w="851" w:type="dxa"/>
          </w:tcPr>
          <w:p w14:paraId="3741EE90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275" w:type="dxa"/>
          </w:tcPr>
          <w:p w14:paraId="7769DC5B" w14:textId="77777777" w:rsidR="00495753" w:rsidRPr="007341B8" w:rsidRDefault="00495753" w:rsidP="007355EF">
            <w:pPr>
              <w:jc w:val="center"/>
            </w:pPr>
          </w:p>
        </w:tc>
        <w:tc>
          <w:tcPr>
            <w:tcW w:w="993" w:type="dxa"/>
          </w:tcPr>
          <w:p w14:paraId="33378B4A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134" w:type="dxa"/>
          </w:tcPr>
          <w:p w14:paraId="74E77603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275" w:type="dxa"/>
          </w:tcPr>
          <w:p w14:paraId="6EA75303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418" w:type="dxa"/>
          </w:tcPr>
          <w:p w14:paraId="24289918" w14:textId="77777777" w:rsidR="00495753" w:rsidRPr="007341B8" w:rsidRDefault="00495753" w:rsidP="007355EF">
            <w:pPr>
              <w:jc w:val="center"/>
            </w:pPr>
          </w:p>
        </w:tc>
        <w:tc>
          <w:tcPr>
            <w:tcW w:w="1559" w:type="dxa"/>
          </w:tcPr>
          <w:p w14:paraId="44860310" w14:textId="77777777" w:rsidR="00495753" w:rsidRPr="007341B8" w:rsidRDefault="00495753" w:rsidP="007355EF">
            <w:pPr>
              <w:jc w:val="center"/>
            </w:pPr>
          </w:p>
        </w:tc>
      </w:tr>
    </w:tbl>
    <w:p w14:paraId="6C1765BF" w14:textId="216C31D3" w:rsidR="00495753" w:rsidRPr="008349BA" w:rsidRDefault="00495753" w:rsidP="007355EF"/>
    <w:p w14:paraId="58A7517D" w14:textId="79040C4F" w:rsidR="00495753" w:rsidRDefault="007341B8" w:rsidP="008349BA">
      <w:pPr>
        <w:ind w:firstLine="709"/>
      </w:pPr>
      <w:r>
        <w:t>Примечание</w:t>
      </w:r>
      <w:r w:rsidRPr="007341B8">
        <w:t xml:space="preserve">: </w:t>
      </w:r>
      <w:r w:rsidR="00495753" w:rsidRPr="004218E5">
        <w:t xml:space="preserve">* – </w:t>
      </w:r>
      <w:r w:rsidR="00495753">
        <w:t>разделы обязательные</w:t>
      </w:r>
      <w:r w:rsidR="00AC7D62">
        <w:t xml:space="preserve"> к</w:t>
      </w:r>
      <w:r w:rsidR="007355EF">
        <w:t xml:space="preserve"> </w:t>
      </w:r>
      <w:r w:rsidR="00AC7D62">
        <w:t>з</w:t>
      </w:r>
      <w:r w:rsidR="00495753">
        <w:t>аполнению.</w:t>
      </w:r>
    </w:p>
    <w:p w14:paraId="2B59202C" w14:textId="1317399F" w:rsidR="007341B8" w:rsidRDefault="007341B8" w:rsidP="007355EF"/>
    <w:p w14:paraId="7D0A4D18" w14:textId="77777777" w:rsidR="007341B8" w:rsidRDefault="007341B8" w:rsidP="007355EF"/>
    <w:p w14:paraId="25EE010D" w14:textId="77777777" w:rsidR="00495753" w:rsidRDefault="00495753" w:rsidP="007355EF">
      <w:pPr>
        <w:sectPr w:rsidR="00495753" w:rsidSect="009A35F4">
          <w:pgSz w:w="23808" w:h="16840" w:orient="landscape" w:code="8"/>
          <w:pgMar w:top="1701" w:right="680" w:bottom="567" w:left="992" w:header="454" w:footer="454" w:gutter="0"/>
          <w:cols w:space="708"/>
          <w:titlePg/>
          <w:docGrid w:linePitch="381"/>
        </w:sectPr>
      </w:pPr>
    </w:p>
    <w:p w14:paraId="36AB24FE" w14:textId="77777777" w:rsidR="00495753" w:rsidRPr="008349BA" w:rsidRDefault="00495753" w:rsidP="006A6208">
      <w:pPr>
        <w:ind w:left="11057"/>
        <w:jc w:val="left"/>
      </w:pPr>
      <w:r w:rsidRPr="008349BA">
        <w:lastRenderedPageBreak/>
        <w:t>Приложение 2</w:t>
      </w:r>
    </w:p>
    <w:p w14:paraId="2F439C91" w14:textId="4B117413" w:rsidR="00F60735" w:rsidRPr="008349BA" w:rsidRDefault="00F60735" w:rsidP="006A6208">
      <w:pPr>
        <w:ind w:left="11057"/>
        <w:jc w:val="left"/>
      </w:pPr>
      <w:r w:rsidRPr="008349BA">
        <w:t xml:space="preserve">к </w:t>
      </w:r>
      <w:r w:rsidR="007F1B8D" w:rsidRPr="008349BA">
        <w:t>е</w:t>
      </w:r>
      <w:r w:rsidRPr="008349BA">
        <w:t xml:space="preserve">диному порядку ведения </w:t>
      </w:r>
    </w:p>
    <w:p w14:paraId="675A7F3C" w14:textId="77777777" w:rsidR="006A6208" w:rsidRDefault="00F60735" w:rsidP="006A6208">
      <w:pPr>
        <w:ind w:left="11057"/>
        <w:jc w:val="left"/>
      </w:pPr>
      <w:r w:rsidRPr="008349BA">
        <w:t xml:space="preserve">реестра межведомственных </w:t>
      </w:r>
    </w:p>
    <w:p w14:paraId="46B5ACBF" w14:textId="0CD87704" w:rsidR="00F77888" w:rsidRPr="008349BA" w:rsidRDefault="00F60735" w:rsidP="006A6208">
      <w:pPr>
        <w:ind w:left="11057"/>
        <w:jc w:val="left"/>
      </w:pPr>
      <w:r w:rsidRPr="008349BA">
        <w:t xml:space="preserve">и внутриведомственных </w:t>
      </w:r>
    </w:p>
    <w:p w14:paraId="222DDAC5" w14:textId="52CB1B36" w:rsidR="00F77888" w:rsidRPr="008349BA" w:rsidRDefault="00F60735" w:rsidP="006A6208">
      <w:pPr>
        <w:ind w:left="11057"/>
        <w:jc w:val="left"/>
      </w:pPr>
      <w:r w:rsidRPr="008349BA">
        <w:t>процессов</w:t>
      </w:r>
      <w:r w:rsidR="00AC7D62" w:rsidRPr="008349BA">
        <w:t xml:space="preserve"> в</w:t>
      </w:r>
      <w:r w:rsidR="007355EF" w:rsidRPr="008349BA">
        <w:t xml:space="preserve"> </w:t>
      </w:r>
      <w:r w:rsidR="00AC7D62" w:rsidRPr="008349BA">
        <w:t>с</w:t>
      </w:r>
      <w:r w:rsidRPr="008349BA">
        <w:t xml:space="preserve">труктурных </w:t>
      </w:r>
    </w:p>
    <w:p w14:paraId="3A2ED85D" w14:textId="77777777" w:rsidR="00F77888" w:rsidRPr="008349BA" w:rsidRDefault="00F60735" w:rsidP="006A6208">
      <w:pPr>
        <w:ind w:left="11057"/>
        <w:jc w:val="left"/>
      </w:pPr>
      <w:r w:rsidRPr="008349BA">
        <w:t>подразделениях Администрации</w:t>
      </w:r>
      <w:r w:rsidR="0010012A" w:rsidRPr="008349BA">
        <w:t xml:space="preserve"> </w:t>
      </w:r>
    </w:p>
    <w:p w14:paraId="0FA7A18C" w14:textId="393826A2" w:rsidR="00F60735" w:rsidRPr="008349BA" w:rsidRDefault="0010012A" w:rsidP="006A6208">
      <w:pPr>
        <w:ind w:left="11057"/>
        <w:jc w:val="left"/>
      </w:pPr>
      <w:r w:rsidRPr="008349BA">
        <w:t>города</w:t>
      </w:r>
      <w:r w:rsidR="00AC7D62" w:rsidRPr="008349BA">
        <w:t xml:space="preserve"> и</w:t>
      </w:r>
      <w:r w:rsidR="007355EF" w:rsidRPr="008349BA">
        <w:t xml:space="preserve"> </w:t>
      </w:r>
      <w:r w:rsidR="00AC7D62" w:rsidRPr="008349BA">
        <w:t>м</w:t>
      </w:r>
      <w:r w:rsidR="00F60735" w:rsidRPr="008349BA">
        <w:t xml:space="preserve">униципальных </w:t>
      </w:r>
    </w:p>
    <w:p w14:paraId="297D8988" w14:textId="77777777" w:rsidR="008349BA" w:rsidRPr="008349BA" w:rsidRDefault="00F60735" w:rsidP="006A6208">
      <w:pPr>
        <w:ind w:left="11057"/>
        <w:jc w:val="left"/>
      </w:pPr>
      <w:r w:rsidRPr="008349BA">
        <w:t>учреждениях</w:t>
      </w:r>
      <w:r w:rsidR="00AC7D62" w:rsidRPr="008349BA">
        <w:t xml:space="preserve"> </w:t>
      </w:r>
      <w:r w:rsidR="00F77888" w:rsidRPr="008349BA">
        <w:t>города</w:t>
      </w:r>
    </w:p>
    <w:p w14:paraId="6D8C5F2A" w14:textId="77777777" w:rsidR="008349BA" w:rsidRPr="008349BA" w:rsidRDefault="008349BA" w:rsidP="008349BA">
      <w:pPr>
        <w:ind w:left="10915"/>
        <w:jc w:val="left"/>
      </w:pPr>
    </w:p>
    <w:p w14:paraId="21D90A78" w14:textId="40746200" w:rsidR="00F60735" w:rsidRPr="008349BA" w:rsidRDefault="00F60735" w:rsidP="008349BA">
      <w:pPr>
        <w:ind w:left="10915"/>
        <w:jc w:val="left"/>
      </w:pPr>
    </w:p>
    <w:p w14:paraId="48085835" w14:textId="7CD5168C" w:rsidR="004218E5" w:rsidRPr="008349BA" w:rsidRDefault="004218E5" w:rsidP="007355EF">
      <w:pPr>
        <w:jc w:val="center"/>
      </w:pPr>
      <w:r w:rsidRPr="008349BA">
        <w:t>Перечень процессов</w:t>
      </w:r>
    </w:p>
    <w:p w14:paraId="15CEE8F4" w14:textId="77777777" w:rsidR="00F77888" w:rsidRPr="008349BA" w:rsidRDefault="00F77888" w:rsidP="007355EF">
      <w:pPr>
        <w:jc w:val="center"/>
      </w:pPr>
    </w:p>
    <w:tbl>
      <w:tblPr>
        <w:tblStyle w:val="a3"/>
        <w:tblW w:w="15163" w:type="dxa"/>
        <w:tblInd w:w="-431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4394"/>
        <w:gridCol w:w="8222"/>
      </w:tblGrid>
      <w:tr w:rsidR="00F77888" w:rsidRPr="006A6208" w14:paraId="673063BD" w14:textId="77777777" w:rsidTr="006A6208">
        <w:trPr>
          <w:trHeight w:val="39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4CCC" w14:textId="77777777" w:rsidR="00F77888" w:rsidRPr="006A6208" w:rsidRDefault="00F77888" w:rsidP="00F77888">
            <w:pPr>
              <w:jc w:val="center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Направление деятельности </w:t>
            </w:r>
          </w:p>
          <w:p w14:paraId="078ED187" w14:textId="4CCC3893" w:rsidR="00F77888" w:rsidRPr="006A6208" w:rsidRDefault="00F77888" w:rsidP="00F77888">
            <w:pPr>
              <w:jc w:val="center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(группа процессов)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E4D0" w14:textId="77777777" w:rsidR="00F77888" w:rsidRPr="006A6208" w:rsidRDefault="00F77888" w:rsidP="00F77888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Наименование процесса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EBEF4" w14:textId="77777777" w:rsidR="00F77888" w:rsidRPr="006A6208" w:rsidRDefault="00F77888" w:rsidP="00F77888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 выполнения процесса</w:t>
            </w:r>
          </w:p>
        </w:tc>
      </w:tr>
      <w:tr w:rsidR="00F77888" w:rsidRPr="006A6208" w14:paraId="127FFCDC" w14:textId="77777777" w:rsidTr="006A6208">
        <w:trPr>
          <w:trHeight w:val="22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5B09" w14:textId="74484969" w:rsidR="00F77888" w:rsidRPr="006A6208" w:rsidRDefault="008349BA" w:rsidP="007355EF">
            <w:pPr>
              <w:jc w:val="center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4387" w14:textId="4AF3254A" w:rsidR="00F77888" w:rsidRPr="006A6208" w:rsidRDefault="008349BA" w:rsidP="007355EF">
            <w:pPr>
              <w:ind w:left="142"/>
              <w:jc w:val="center"/>
              <w:rPr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9B63" w14:textId="27631DD9" w:rsidR="00F77888" w:rsidRPr="006A6208" w:rsidRDefault="008349BA" w:rsidP="007355EF">
            <w:pPr>
              <w:ind w:left="142" w:right="147"/>
              <w:jc w:val="center"/>
              <w:rPr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t>3</w:t>
            </w:r>
          </w:p>
        </w:tc>
      </w:tr>
      <w:tr w:rsidR="00F77888" w:rsidRPr="006A6208" w14:paraId="209B5626" w14:textId="77777777" w:rsidTr="006A6208">
        <w:trPr>
          <w:trHeight w:val="81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F175" w14:textId="6E2DD79E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1. Предоставление муниципальных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005B" w14:textId="41EBF1F6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1.1. Информирование о предоставлении муниципальной услуги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5749" w14:textId="17886625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получение клиентом полной и достоверной информации о порядке предоставлении услуги независимо от способа информирования.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осведомленность клиента о порядке предоставления муниципальной услуги</w:t>
            </w:r>
          </w:p>
        </w:tc>
      </w:tr>
      <w:tr w:rsidR="00F77888" w:rsidRPr="006A6208" w14:paraId="068BC578" w14:textId="77777777" w:rsidTr="006A6208">
        <w:trPr>
          <w:trHeight w:val="85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164E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7D3D" w14:textId="77777777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1.2. Организация подачи заявителем запроса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61E7" w14:textId="6C4B31F9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реализации права клиента на получение муниципальной услуги.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доступность, простота и удобство обращения за получением муниципальной услуги</w:t>
            </w:r>
          </w:p>
        </w:tc>
      </w:tr>
      <w:tr w:rsidR="00F77888" w:rsidRPr="006A6208" w14:paraId="41A2BB7B" w14:textId="77777777" w:rsidTr="006A6208">
        <w:trPr>
          <w:trHeight w:val="794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B08D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0463" w14:textId="17F39645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1.3. Прием и регистрация запроса заявителя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2AC6" w14:textId="0BF6FFFE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фиксация момента начала предоставления муниципальной услуги.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сокращение общего срока предоставления услуги за счет оптимизации внутренних и технических процедур, проводимых в рамках предоставления услуги</w:t>
            </w:r>
          </w:p>
        </w:tc>
      </w:tr>
      <w:tr w:rsidR="00F77888" w:rsidRPr="006A6208" w14:paraId="1726B5BB" w14:textId="77777777" w:rsidTr="006A6208">
        <w:trPr>
          <w:trHeight w:val="124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017B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B4D1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1.4. Контроль оплаты </w:t>
            </w:r>
          </w:p>
          <w:p w14:paraId="6F52977F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государственной пошлины </w:t>
            </w:r>
          </w:p>
          <w:p w14:paraId="1C8648C4" w14:textId="4D3AF125" w:rsidR="00F77888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за предоставление муниципальной услуги и уплаты иных платежей </w:t>
            </w:r>
          </w:p>
          <w:p w14:paraId="10E8A933" w14:textId="0B24C42A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87B0" w14:textId="77777777" w:rsidR="00FE300D" w:rsidRPr="006A6208" w:rsidRDefault="00676902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возможности предоставления муниципальной услуги.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сокращение временных и финансовых затрат, связанных </w:t>
            </w:r>
          </w:p>
          <w:p w14:paraId="48AFB104" w14:textId="2BDF0250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с п</w:t>
            </w:r>
            <w:r w:rsidR="00676902" w:rsidRPr="006A6208">
              <w:rPr>
                <w:color w:val="000000"/>
                <w:sz w:val="24"/>
                <w:szCs w:val="24"/>
              </w:rPr>
              <w:t>олучением муниципальной услуги</w:t>
            </w:r>
          </w:p>
        </w:tc>
      </w:tr>
      <w:tr w:rsidR="00F77888" w:rsidRPr="006A6208" w14:paraId="1F1A34A2" w14:textId="77777777" w:rsidTr="006A6208">
        <w:trPr>
          <w:trHeight w:val="63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942D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9595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1.5. Запрос и получение </w:t>
            </w:r>
          </w:p>
          <w:p w14:paraId="631A694C" w14:textId="7F91C376" w:rsidR="00676902" w:rsidRPr="006A6208" w:rsidRDefault="00676902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д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окументов (сведений), необходимых </w:t>
            </w:r>
          </w:p>
          <w:p w14:paraId="40F2687A" w14:textId="6ADAB338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для предоставления муниципальной услуги, в порядке межведомственного взаимодействия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FA16" w14:textId="77777777" w:rsidR="009C73F1" w:rsidRPr="006A6208" w:rsidRDefault="00676902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формирование полного комплекта документов (сведений), </w:t>
            </w:r>
          </w:p>
          <w:p w14:paraId="11A3C7CE" w14:textId="4844E8EF" w:rsidR="009C73F1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необходимых для предоставления муниципальной услуги.</w:t>
            </w:r>
            <w:r w:rsidRPr="006A6208">
              <w:rPr>
                <w:color w:val="000000"/>
                <w:sz w:val="24"/>
                <w:szCs w:val="24"/>
              </w:rPr>
              <w:br/>
              <w:t xml:space="preserve">Ценность: сокращение общего срока предоставления услуги за счет использования межведомственных процедур, сокращение временных </w:t>
            </w:r>
          </w:p>
          <w:p w14:paraId="2E9ED9E7" w14:textId="201646B8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финансовых затрат, связанных с п</w:t>
            </w:r>
            <w:r w:rsidR="00FE300D" w:rsidRPr="006A6208">
              <w:rPr>
                <w:color w:val="000000"/>
                <w:sz w:val="24"/>
                <w:szCs w:val="24"/>
              </w:rPr>
              <w:t>олучением муниципальной услуги</w:t>
            </w:r>
          </w:p>
        </w:tc>
      </w:tr>
      <w:tr w:rsidR="00F77888" w:rsidRPr="006A6208" w14:paraId="564F54BB" w14:textId="77777777" w:rsidTr="006A6208">
        <w:trPr>
          <w:trHeight w:val="794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DA68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8AAF" w14:textId="77777777" w:rsidR="009C73F1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1.6. Рассмотрение запроса </w:t>
            </w:r>
          </w:p>
          <w:p w14:paraId="3A87A71C" w14:textId="3E872B9A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и принятие решения по результатам </w:t>
            </w:r>
          </w:p>
          <w:p w14:paraId="33916A19" w14:textId="16AE5F38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его рассмотрения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2243" w14:textId="13A17A1B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принятия решения по запросу.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сокращение общего срока предоставления услуги за счет использован</w:t>
            </w:r>
            <w:r w:rsidR="00FE300D" w:rsidRPr="006A6208">
              <w:rPr>
                <w:color w:val="000000"/>
                <w:sz w:val="24"/>
                <w:szCs w:val="24"/>
              </w:rPr>
              <w:t>ия внутриведомственных процедур</w:t>
            </w:r>
          </w:p>
        </w:tc>
      </w:tr>
      <w:tr w:rsidR="00F77888" w:rsidRPr="006A6208" w14:paraId="07E2F86F" w14:textId="77777777" w:rsidTr="006A6208">
        <w:trPr>
          <w:trHeight w:val="135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D616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E46A" w14:textId="77777777" w:rsidR="009C73F1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1.7. Уведомление заявителя о ходе предоставления муниципальной услуги </w:t>
            </w:r>
          </w:p>
          <w:p w14:paraId="36F1AF88" w14:textId="0AF2BABF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ее результатах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3707" w14:textId="77777777" w:rsidR="009C73F1" w:rsidRPr="006A6208" w:rsidRDefault="00676902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своевременное предоставление клиенту информации о завершении выполнения предусмотренных действий в процессе предоставления муниципальной услуги.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оперативное информирование клиента о ходе предоставления муниципальной услуги и ее результатах</w:t>
            </w:r>
            <w:r w:rsidR="009C73F1"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в целях обеспечения реализации </w:t>
            </w:r>
          </w:p>
          <w:p w14:paraId="70E7CE51" w14:textId="0D4D7B71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им своих прав</w:t>
            </w:r>
            <w:r w:rsidR="009C73F1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 xml:space="preserve">и </w:t>
            </w:r>
            <w:r w:rsidR="00FE300D" w:rsidRPr="006A6208">
              <w:rPr>
                <w:color w:val="000000"/>
                <w:sz w:val="24"/>
                <w:szCs w:val="24"/>
              </w:rPr>
              <w:t>защиты законных интересов</w:t>
            </w:r>
          </w:p>
        </w:tc>
      </w:tr>
      <w:tr w:rsidR="00F77888" w:rsidRPr="006A6208" w14:paraId="6679F3EB" w14:textId="77777777" w:rsidTr="006A6208">
        <w:trPr>
          <w:trHeight w:val="107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AAE8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4A64" w14:textId="77777777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1.8. Предоставление результата муниципальной услуги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F04D" w14:textId="77777777" w:rsidR="006A6208" w:rsidRDefault="00676902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удовлетворение потребности клиента, обратившегося </w:t>
            </w:r>
          </w:p>
          <w:p w14:paraId="532494A1" w14:textId="202F60D2" w:rsidR="009C73F1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за предоставлением муниципальной услуги.</w:t>
            </w:r>
            <w:r w:rsidRPr="006A6208">
              <w:rPr>
                <w:color w:val="000000"/>
                <w:sz w:val="24"/>
                <w:szCs w:val="24"/>
              </w:rPr>
              <w:br/>
              <w:t>Ценность: заинтересованность клиента</w:t>
            </w:r>
            <w:r w:rsidR="009C73F1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 xml:space="preserve">в получении результата услуги </w:t>
            </w:r>
          </w:p>
          <w:p w14:paraId="18F0BC71" w14:textId="21E11663" w:rsidR="00F77888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в наиболее</w:t>
            </w:r>
            <w:r w:rsidR="00FE300D" w:rsidRPr="006A6208">
              <w:rPr>
                <w:color w:val="000000"/>
                <w:sz w:val="24"/>
                <w:szCs w:val="24"/>
              </w:rPr>
              <w:t xml:space="preserve"> удобной форме</w:t>
            </w:r>
          </w:p>
        </w:tc>
      </w:tr>
      <w:tr w:rsidR="00F77888" w:rsidRPr="006A6208" w14:paraId="79370715" w14:textId="77777777" w:rsidTr="006A6208">
        <w:trPr>
          <w:trHeight w:val="107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47FF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EAE8" w14:textId="6A812BB3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1.9. Оценка заявителем качества предоставления муници</w:t>
            </w:r>
            <w:r w:rsidR="00676902" w:rsidRPr="006A6208">
              <w:rPr>
                <w:color w:val="000000"/>
                <w:sz w:val="24"/>
                <w:szCs w:val="24"/>
              </w:rPr>
              <w:t>пальной услуги (обратная связь)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CE6C" w14:textId="0C537ACD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получение обратной связи от клиента</w:t>
            </w:r>
            <w:r w:rsidR="009C73F1"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>о качестве предоставления муниципальной услуги.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возможность оценки клиентом качества предоставления муниципальной услуги доступным ему способом и в у</w:t>
            </w:r>
            <w:r w:rsidRPr="006A6208">
              <w:rPr>
                <w:color w:val="000000"/>
                <w:sz w:val="24"/>
                <w:szCs w:val="24"/>
              </w:rPr>
              <w:t>добное время</w:t>
            </w:r>
          </w:p>
        </w:tc>
      </w:tr>
      <w:tr w:rsidR="00F77888" w:rsidRPr="006A6208" w14:paraId="62212534" w14:textId="77777777" w:rsidTr="006A6208">
        <w:trPr>
          <w:trHeight w:val="135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7B5A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991C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1.10. Досудебное обжалование </w:t>
            </w:r>
          </w:p>
          <w:p w14:paraId="26EF5244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решений и действий (бездействия) органа, предоставляющего муниципальную услугу, а также </w:t>
            </w:r>
          </w:p>
          <w:p w14:paraId="22A80503" w14:textId="16787A0F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его должностных лиц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0B59" w14:textId="554CB1B0" w:rsidR="00F77888" w:rsidRPr="006A6208" w:rsidRDefault="00676902" w:rsidP="006A6208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принятия законных</w:t>
            </w:r>
            <w:r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>и обоснованных решений (совершения действий), исправления возникающих ошибок в правоприменении.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доступ к защите своих прав</w:t>
            </w:r>
            <w:r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>и законных интересов, возможность быстрого и эффективного исправления ошибок</w:t>
            </w:r>
            <w:r w:rsidRPr="006A6208">
              <w:rPr>
                <w:color w:val="000000"/>
                <w:sz w:val="24"/>
                <w:szCs w:val="24"/>
              </w:rPr>
              <w:t xml:space="preserve"> в правоприменении</w:t>
            </w:r>
          </w:p>
        </w:tc>
      </w:tr>
      <w:tr w:rsidR="00F77888" w:rsidRPr="006A6208" w14:paraId="33802E2F" w14:textId="77777777" w:rsidTr="006A6208">
        <w:trPr>
          <w:trHeight w:val="85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1064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2. Рассмотрение обращений, поступающих </w:t>
            </w:r>
          </w:p>
          <w:p w14:paraId="063E84F9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в Администрацию города </w:t>
            </w:r>
          </w:p>
          <w:p w14:paraId="24F50EF7" w14:textId="06F87F76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и ее структурные подразделения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DC7D" w14:textId="1F164BD4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2.1. Прием и регистрация обращений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A18B" w14:textId="70AF91D1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фиксация момента поступления обращения.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сокращение общего срока рассмотрения обращения за счет оптимизации внутренних и </w:t>
            </w:r>
            <w:r w:rsidRPr="006A6208">
              <w:rPr>
                <w:color w:val="000000"/>
                <w:sz w:val="24"/>
                <w:szCs w:val="24"/>
              </w:rPr>
              <w:t>технических процедур</w:t>
            </w:r>
          </w:p>
        </w:tc>
      </w:tr>
      <w:tr w:rsidR="00F77888" w:rsidRPr="006A6208" w14:paraId="34792A11" w14:textId="77777777" w:rsidTr="006A6208">
        <w:trPr>
          <w:trHeight w:val="63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C93E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30A3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2.2. Определение исполнителей </w:t>
            </w:r>
          </w:p>
          <w:p w14:paraId="36BF2BFC" w14:textId="2F6B693E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по рассмотрению обращений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090C" w14:textId="77777777" w:rsidR="00676902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рассмотрения обращения.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</w:t>
            </w:r>
            <w:r w:rsidR="00F77888" w:rsidRPr="006A6208">
              <w:rPr>
                <w:sz w:val="24"/>
                <w:szCs w:val="24"/>
              </w:rPr>
              <w:t xml:space="preserve">объективное и всестороннее рассмотрение обращений </w:t>
            </w:r>
          </w:p>
          <w:p w14:paraId="5F0741EE" w14:textId="4E48C36D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t>в соответствии с компетенцией, повышение уровня удовлетворенности клиентов результатами рассмотрения их обращений</w:t>
            </w:r>
            <w:bookmarkStart w:id="5" w:name="undefined"/>
            <w:bookmarkEnd w:id="5"/>
          </w:p>
        </w:tc>
      </w:tr>
      <w:tr w:rsidR="00F77888" w:rsidRPr="006A6208" w14:paraId="2C06E958" w14:textId="77777777" w:rsidTr="006A6208">
        <w:trPr>
          <w:trHeight w:val="135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F08A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7408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2.3. Переадресация обращений </w:t>
            </w:r>
          </w:p>
          <w:p w14:paraId="15224463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в государственный орган, </w:t>
            </w:r>
          </w:p>
          <w:p w14:paraId="3CC68A99" w14:textId="016830BC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орган местного самоуправления </w:t>
            </w:r>
          </w:p>
          <w:p w14:paraId="63AA9989" w14:textId="77777777" w:rsid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или должностному лицу, в компетенцию которых входит решение поставленных </w:t>
            </w:r>
          </w:p>
          <w:p w14:paraId="0EE6B1D5" w14:textId="3E15C16F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в обращении вопросов (по компетенции)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E7BC" w14:textId="51702216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рассмотрения обращения по существу (компетентным органом).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сокращение общего срока рассмотрения обращения за счет отсутствия необходимости возврата некорректно направленного обращения</w:t>
            </w:r>
            <w:r w:rsidR="00F77888" w:rsidRPr="006A6208">
              <w:rPr>
                <w:color w:val="000000"/>
                <w:sz w:val="24"/>
                <w:szCs w:val="24"/>
              </w:rPr>
              <w:br/>
            </w:r>
            <w:r w:rsidRPr="006A6208">
              <w:rPr>
                <w:color w:val="000000"/>
                <w:sz w:val="24"/>
                <w:szCs w:val="24"/>
              </w:rPr>
              <w:t>клиенту</w:t>
            </w:r>
          </w:p>
        </w:tc>
      </w:tr>
      <w:tr w:rsidR="00F77888" w:rsidRPr="006A6208" w14:paraId="181DB824" w14:textId="77777777" w:rsidTr="006A6208">
        <w:trPr>
          <w:trHeight w:val="107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B3B9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B433" w14:textId="3FD6800E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2.4. Уведомление о переадресации обращения по компетенции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EFD0B" w14:textId="77777777" w:rsidR="00676902" w:rsidRPr="006A6208" w:rsidRDefault="00676902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своевременное предоставление клиенту информации о переадресации его обращения.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оперативное информирование клиента о рассмотрении </w:t>
            </w:r>
          </w:p>
          <w:p w14:paraId="298CC2E6" w14:textId="355A4CB1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его обращения иным органом в соответствии с к</w:t>
            </w:r>
            <w:r w:rsidR="00676902" w:rsidRPr="006A6208">
              <w:rPr>
                <w:color w:val="000000"/>
                <w:sz w:val="24"/>
                <w:szCs w:val="24"/>
              </w:rPr>
              <w:t>омпетенцией</w:t>
            </w:r>
          </w:p>
        </w:tc>
      </w:tr>
      <w:tr w:rsidR="00F77888" w:rsidRPr="006A6208" w14:paraId="474C428E" w14:textId="77777777" w:rsidTr="006A6208">
        <w:trPr>
          <w:trHeight w:val="85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8246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7483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2.5. Рассмотрение обращений </w:t>
            </w:r>
          </w:p>
          <w:p w14:paraId="264B9877" w14:textId="6FB7FD18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подготовка ответов на них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C953" w14:textId="5C2D98C2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принятия решения по обращению.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сокращение общего срока рассмотрения обращения за счет использован</w:t>
            </w:r>
            <w:r w:rsidRPr="006A6208">
              <w:rPr>
                <w:color w:val="000000"/>
                <w:sz w:val="24"/>
                <w:szCs w:val="24"/>
              </w:rPr>
              <w:t>ия внутриведомственных процедур</w:t>
            </w:r>
          </w:p>
        </w:tc>
      </w:tr>
      <w:tr w:rsidR="00F77888" w:rsidRPr="006A6208" w14:paraId="25583BB0" w14:textId="77777777" w:rsidTr="006A6208">
        <w:trPr>
          <w:trHeight w:val="135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6E75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34E7" w14:textId="01545781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2.6. Личный прием граждан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D56CF" w14:textId="6AF60B76" w:rsidR="00F77888" w:rsidRPr="006A6208" w:rsidRDefault="00676902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цель: </w:t>
            </w:r>
            <w:r w:rsidR="00F77888" w:rsidRPr="006A6208">
              <w:rPr>
                <w:color w:val="000000"/>
                <w:sz w:val="24"/>
                <w:szCs w:val="24"/>
              </w:rPr>
              <w:t>обеспечение оперативного принятия решения по личному обращению, обеспечение принципа открытости.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сокращение общего срока рассмотрения обращения, возможность получения ответа по существу обращения непосредственно в х</w:t>
            </w:r>
            <w:r w:rsidRPr="006A6208">
              <w:rPr>
                <w:color w:val="000000"/>
                <w:sz w:val="24"/>
                <w:szCs w:val="24"/>
              </w:rPr>
              <w:t>оде личного приема граждан</w:t>
            </w:r>
          </w:p>
        </w:tc>
      </w:tr>
      <w:tr w:rsidR="00F77888" w:rsidRPr="006A6208" w14:paraId="176F1400" w14:textId="77777777" w:rsidTr="006A6208">
        <w:trPr>
          <w:trHeight w:val="794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E902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BFBB" w14:textId="09CD7B0A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2.7. Контроль за соблюдением порядка рассмотрения обращений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1FC8" w14:textId="451974F3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рассмотрения обращения в установленном порядке.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</w:t>
            </w:r>
            <w:r w:rsidR="00F77888" w:rsidRPr="006A6208">
              <w:rPr>
                <w:sz w:val="24"/>
                <w:szCs w:val="24"/>
              </w:rPr>
              <w:t xml:space="preserve">своевременность, объективность, всесторонность рассмотрения обращений, правовая </w:t>
            </w:r>
            <w:r w:rsidR="00676902" w:rsidRPr="006A6208">
              <w:rPr>
                <w:sz w:val="24"/>
                <w:szCs w:val="24"/>
              </w:rPr>
              <w:t>обоснованность принятых решений</w:t>
            </w:r>
          </w:p>
        </w:tc>
      </w:tr>
      <w:tr w:rsidR="00F77888" w:rsidRPr="006A6208" w14:paraId="5650E586" w14:textId="77777777" w:rsidTr="006A6208">
        <w:trPr>
          <w:trHeight w:val="6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695E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3. Обеспечение </w:t>
            </w:r>
          </w:p>
          <w:p w14:paraId="340CEBF1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доступа к информации </w:t>
            </w:r>
          </w:p>
          <w:p w14:paraId="262BEAC7" w14:textId="16FAF16F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о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CE1D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3.1. Размещение информации </w:t>
            </w:r>
          </w:p>
          <w:p w14:paraId="06BCD0D1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о деятельности структурного подразделения Администрации </w:t>
            </w:r>
          </w:p>
          <w:p w14:paraId="7DDA9B06" w14:textId="6BF3E59E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города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B513" w14:textId="70EFDFD9" w:rsidR="00676902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условий для получения клиентом информации </w:t>
            </w:r>
          </w:p>
          <w:p w14:paraId="467A2100" w14:textId="48C7F421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о деятельности структурного подразделения Администрации города</w:t>
            </w:r>
            <w:r w:rsidR="006A6208">
              <w:rPr>
                <w:color w:val="000000"/>
                <w:sz w:val="24"/>
                <w:szCs w:val="24"/>
              </w:rPr>
              <w:t>.</w:t>
            </w:r>
            <w:r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br/>
              <w:t>Ценность: доступ клиента к информации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>о деятельности структурного подразделения Администрации города, затрагивающей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>его интересы, доступным и удобным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ему способом</w:t>
            </w:r>
          </w:p>
        </w:tc>
      </w:tr>
      <w:tr w:rsidR="00F77888" w:rsidRPr="006A6208" w14:paraId="792921B7" w14:textId="77777777" w:rsidTr="006A6208">
        <w:trPr>
          <w:trHeight w:val="1358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0105" w14:textId="77777777" w:rsidR="00F77888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4. Организация отношений </w:t>
            </w:r>
          </w:p>
          <w:p w14:paraId="353C0941" w14:textId="26C5AE78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с внутренним клиентом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CD9D" w14:textId="6F23EDB5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4.1. Поступление на муниципальную службу (прием на работу)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F96C" w14:textId="3D6C8DC1" w:rsidR="00F77888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кадровое комплектование структурного подразделения Администрации города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. </w:t>
            </w:r>
          </w:p>
          <w:p w14:paraId="59EDC1F0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Ценность: реализация права на труд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 xml:space="preserve">в структурном подразделении Администрации города, отсутствие необоснованных препятствий </w:t>
            </w:r>
          </w:p>
          <w:p w14:paraId="1DAC619A" w14:textId="1FD367A5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в р</w:t>
            </w:r>
            <w:r w:rsidR="00676902" w:rsidRPr="006A6208">
              <w:rPr>
                <w:color w:val="000000"/>
                <w:sz w:val="24"/>
                <w:szCs w:val="24"/>
              </w:rPr>
              <w:t>еализации данного права</w:t>
            </w:r>
          </w:p>
        </w:tc>
      </w:tr>
      <w:tr w:rsidR="00F77888" w:rsidRPr="006A6208" w14:paraId="2C78DDB0" w14:textId="77777777" w:rsidTr="006A6208">
        <w:trPr>
          <w:trHeight w:val="135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7CFF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914B" w14:textId="77777777" w:rsidR="00676902" w:rsidRPr="006A6208" w:rsidRDefault="00F77888" w:rsidP="008349BA">
            <w:pPr>
              <w:ind w:left="85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4.2. </w:t>
            </w:r>
            <w:r w:rsidRPr="006A6208">
              <w:rPr>
                <w:bCs/>
                <w:color w:val="000000" w:themeColor="text1"/>
                <w:sz w:val="24"/>
                <w:szCs w:val="24"/>
              </w:rPr>
              <w:t xml:space="preserve">Выполнение индивидуального </w:t>
            </w:r>
          </w:p>
          <w:p w14:paraId="7E0410DC" w14:textId="5C6430E4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bCs/>
                <w:color w:val="000000" w:themeColor="text1"/>
                <w:sz w:val="24"/>
                <w:szCs w:val="24"/>
              </w:rPr>
              <w:t>плана профессиональной адаптации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68E6" w14:textId="299BD73E" w:rsidR="00676902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соблюдение требования законодательства для гражданина, </w:t>
            </w:r>
          </w:p>
          <w:p w14:paraId="1B027B1E" w14:textId="77777777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впервые поступающего на муниципальную службу,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 xml:space="preserve">в целях проверки </w:t>
            </w:r>
          </w:p>
          <w:p w14:paraId="525EF2E0" w14:textId="23B9691E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его соответствия замещаемой должности.</w:t>
            </w:r>
            <w:r w:rsidRPr="006A6208">
              <w:rPr>
                <w:color w:val="000000"/>
                <w:sz w:val="24"/>
                <w:szCs w:val="24"/>
              </w:rPr>
              <w:br/>
              <w:t xml:space="preserve">Ценность: гарантии обеспечения реализации права на труд в структурном подразделении Администрации города по итогам выполнения установленных процедур, отсутствие необоснованных препятствий </w:t>
            </w:r>
          </w:p>
          <w:p w14:paraId="7D07BA09" w14:textId="348FAF1B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в р</w:t>
            </w:r>
            <w:r w:rsidR="00676902" w:rsidRPr="006A6208">
              <w:rPr>
                <w:color w:val="000000"/>
                <w:sz w:val="24"/>
                <w:szCs w:val="24"/>
              </w:rPr>
              <w:t>еализации данного права</w:t>
            </w:r>
          </w:p>
        </w:tc>
      </w:tr>
      <w:tr w:rsidR="00F77888" w:rsidRPr="006A6208" w14:paraId="1899909C" w14:textId="77777777" w:rsidTr="006A6208">
        <w:trPr>
          <w:trHeight w:val="51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87DE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218B" w14:textId="7B868302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4.3. Аттестация муниципальных служащих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69AA" w14:textId="66A4D1F5" w:rsidR="00676902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определение соответствия муниципального служащего замещаемой должности.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результаты аттестации влияют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>на дальнейшую служебную деятельность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и ее перспективы, учитываются при принятии кадровых </w:t>
            </w:r>
          </w:p>
          <w:p w14:paraId="591BBFCA" w14:textId="5D23C301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иных решений (например,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>о назначении на вышестоящую должность, понижении в д</w:t>
            </w:r>
            <w:r w:rsidR="00676902" w:rsidRPr="006A6208">
              <w:rPr>
                <w:color w:val="000000"/>
                <w:sz w:val="24"/>
                <w:szCs w:val="24"/>
              </w:rPr>
              <w:t>олжности)</w:t>
            </w:r>
          </w:p>
        </w:tc>
      </w:tr>
      <w:tr w:rsidR="00F77888" w:rsidRPr="006A6208" w14:paraId="278B8DD0" w14:textId="77777777" w:rsidTr="006A6208">
        <w:trPr>
          <w:trHeight w:val="51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4BA2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75A5" w14:textId="1ED949FE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4.4. Предоставление отпуска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1515" w14:textId="5608C185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исполнение обязанности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>по предоставлению времени отдыха.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реализация права на отдых и иных прав, связанных с н</w:t>
            </w:r>
            <w:r w:rsidR="00676902" w:rsidRPr="006A6208">
              <w:rPr>
                <w:color w:val="000000"/>
                <w:sz w:val="24"/>
                <w:szCs w:val="24"/>
              </w:rPr>
              <w:t>им</w:t>
            </w:r>
          </w:p>
        </w:tc>
      </w:tr>
      <w:tr w:rsidR="00F77888" w:rsidRPr="006A6208" w14:paraId="21909066" w14:textId="77777777" w:rsidTr="006A6208">
        <w:trPr>
          <w:trHeight w:val="107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2451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1B74" w14:textId="36E54156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4.5. Направление в служебную командировку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9540" w14:textId="7E19CF15" w:rsidR="00676902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реализации полномочий муниципального структурного подразделения Администрации города.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соблюдении прав муниципального служащего (работника) </w:t>
            </w:r>
          </w:p>
          <w:p w14:paraId="2F711DCA" w14:textId="53EED7FD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в связи с направлением в с</w:t>
            </w:r>
            <w:r w:rsidR="00676902" w:rsidRPr="006A6208">
              <w:rPr>
                <w:color w:val="000000"/>
                <w:sz w:val="24"/>
                <w:szCs w:val="24"/>
              </w:rPr>
              <w:t>лужебную командировку</w:t>
            </w:r>
          </w:p>
        </w:tc>
      </w:tr>
      <w:tr w:rsidR="00F77888" w:rsidRPr="006A6208" w14:paraId="0C887188" w14:textId="77777777" w:rsidTr="006A6208">
        <w:trPr>
          <w:trHeight w:val="119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2D66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D210" w14:textId="77777777" w:rsidR="009C73F1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4.6. Перевод на иную должность </w:t>
            </w:r>
          </w:p>
          <w:p w14:paraId="3B9C6C3C" w14:textId="184B4FD8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(другую работу) или перемещение, замещение иной должности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0CE4" w14:textId="7BBF29E9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реализации полномочий структурного подразделения Администрации города.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соблюдение прав и охрана законных интересов муниципального служащего (работника) в связи с переводом на иную должность (другую работу) или перемещением, реализация соответствующих трудоправовых га</w:t>
            </w:r>
            <w:r w:rsidR="00676902" w:rsidRPr="006A6208">
              <w:rPr>
                <w:color w:val="000000"/>
                <w:sz w:val="24"/>
                <w:szCs w:val="24"/>
              </w:rPr>
              <w:t>рантий</w:t>
            </w:r>
          </w:p>
        </w:tc>
      </w:tr>
      <w:tr w:rsidR="00F77888" w:rsidRPr="006A6208" w14:paraId="5FB5D543" w14:textId="77777777" w:rsidTr="006A6208">
        <w:trPr>
          <w:trHeight w:val="107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C389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3490" w14:textId="2F10CCC6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4.7. Изменение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5155" w14:textId="315A63C3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обеспечение реализации полномочий структурного подразделения Администрации города.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реализация права распоряжаться своими способностями к труду, исключение необоснованных препятствий в р</w:t>
            </w:r>
            <w:r w:rsidRPr="006A6208">
              <w:rPr>
                <w:color w:val="000000"/>
                <w:sz w:val="24"/>
                <w:szCs w:val="24"/>
              </w:rPr>
              <w:t>еализации данного права</w:t>
            </w:r>
          </w:p>
        </w:tc>
      </w:tr>
      <w:tr w:rsidR="00F77888" w:rsidRPr="006A6208" w14:paraId="039A6B62" w14:textId="77777777" w:rsidTr="006A6208">
        <w:trPr>
          <w:trHeight w:val="135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E799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9CB2" w14:textId="55E7B75C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4.8. Предотвращение и урегулирование конфликта интересов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9166" w14:textId="77777777" w:rsidR="00FE300D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недопущение причинения вреда законным интересам граждан, организаций, общества, автономному округу, Российской Федерации.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исключение признания решений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и (или) действий (бездействия) </w:t>
            </w:r>
          </w:p>
          <w:p w14:paraId="14C6BEDC" w14:textId="1FE0A780" w:rsidR="00676902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при выполнении служебных обязанностей принятыми (совершенными) </w:t>
            </w:r>
          </w:p>
          <w:p w14:paraId="6CF81069" w14:textId="6E334034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из л</w:t>
            </w:r>
            <w:r w:rsidR="00676902" w:rsidRPr="006A6208">
              <w:rPr>
                <w:color w:val="000000"/>
                <w:sz w:val="24"/>
                <w:szCs w:val="24"/>
              </w:rPr>
              <w:t>ичной заинтересованности</w:t>
            </w:r>
          </w:p>
        </w:tc>
      </w:tr>
      <w:tr w:rsidR="00F77888" w:rsidRPr="006A6208" w14:paraId="46DD17EF" w14:textId="77777777" w:rsidTr="006A6208">
        <w:trPr>
          <w:trHeight w:val="107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53BC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DC84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4.9. Представление сведений </w:t>
            </w:r>
          </w:p>
          <w:p w14:paraId="0BA20C2B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о доходах, расходах, об имуществе </w:t>
            </w:r>
          </w:p>
          <w:p w14:paraId="424F1203" w14:textId="53B2C0FA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84CC6" w14:textId="5A212623" w:rsidR="00676902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противодействие и профилактика коррупции.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простота декларирования сведений, сокращение временных </w:t>
            </w:r>
          </w:p>
          <w:p w14:paraId="6E72D833" w14:textId="541681AD" w:rsidR="00F77888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финансовых затрат за счет использования межведомственных процедур, понятная система проверки</w:t>
            </w:r>
            <w:r w:rsidR="00676902" w:rsidRPr="006A6208">
              <w:rPr>
                <w:color w:val="000000"/>
                <w:sz w:val="24"/>
                <w:szCs w:val="24"/>
              </w:rPr>
              <w:t xml:space="preserve"> </w:t>
            </w:r>
            <w:r w:rsidRPr="006A6208">
              <w:rPr>
                <w:color w:val="000000"/>
                <w:sz w:val="24"/>
                <w:szCs w:val="24"/>
              </w:rPr>
              <w:t>и оценки све</w:t>
            </w:r>
            <w:r w:rsidR="00676902" w:rsidRPr="006A6208">
              <w:rPr>
                <w:color w:val="000000"/>
                <w:sz w:val="24"/>
                <w:szCs w:val="24"/>
              </w:rPr>
              <w:t>дений</w:t>
            </w:r>
          </w:p>
        </w:tc>
      </w:tr>
      <w:tr w:rsidR="00F77888" w:rsidRPr="006A6208" w14:paraId="679633DD" w14:textId="77777777" w:rsidTr="006A6208">
        <w:trPr>
          <w:trHeight w:val="150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9191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402C" w14:textId="029FB642" w:rsidR="00F77888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t xml:space="preserve">4.10. </w:t>
            </w:r>
            <w:r w:rsidRPr="006A6208">
              <w:rPr>
                <w:bCs/>
                <w:sz w:val="24"/>
                <w:szCs w:val="24"/>
              </w:rPr>
              <w:t xml:space="preserve">Применение мер поощрения: </w:t>
            </w:r>
          </w:p>
          <w:p w14:paraId="495E78F4" w14:textId="0A139617" w:rsidR="00F77888" w:rsidRPr="006A6208" w:rsidRDefault="00676902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>- о</w:t>
            </w:r>
            <w:r w:rsidR="00F77888" w:rsidRPr="006A6208">
              <w:rPr>
                <w:bCs/>
                <w:sz w:val="24"/>
                <w:szCs w:val="24"/>
              </w:rPr>
              <w:t>бъявление благодарности Главы города;</w:t>
            </w:r>
          </w:p>
          <w:p w14:paraId="4852FF7B" w14:textId="326ABD2B" w:rsidR="00F77888" w:rsidRPr="006A6208" w:rsidRDefault="00676902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>- е</w:t>
            </w:r>
            <w:r w:rsidR="00F77888" w:rsidRPr="006A6208">
              <w:rPr>
                <w:bCs/>
                <w:sz w:val="24"/>
                <w:szCs w:val="24"/>
              </w:rPr>
              <w:t>диновременное денежное поощрение;</w:t>
            </w:r>
          </w:p>
          <w:p w14:paraId="1DB6F7B4" w14:textId="4C09E07C" w:rsidR="00676902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 xml:space="preserve">- </w:t>
            </w:r>
            <w:r w:rsidR="00676902" w:rsidRPr="006A6208">
              <w:rPr>
                <w:bCs/>
                <w:sz w:val="24"/>
                <w:szCs w:val="24"/>
              </w:rPr>
              <w:t>н</w:t>
            </w:r>
            <w:r w:rsidRPr="006A6208">
              <w:rPr>
                <w:bCs/>
                <w:sz w:val="24"/>
                <w:szCs w:val="24"/>
              </w:rPr>
              <w:t xml:space="preserve">аграждение ценным подарком </w:t>
            </w:r>
          </w:p>
          <w:p w14:paraId="331FFF88" w14:textId="13CC3FC4" w:rsidR="00F77888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>(в виде сувенирной, печатной продукции);</w:t>
            </w:r>
          </w:p>
          <w:p w14:paraId="6D9AC2D2" w14:textId="26AB8211" w:rsidR="00F77888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lastRenderedPageBreak/>
              <w:t xml:space="preserve">- </w:t>
            </w:r>
            <w:r w:rsidR="00676902" w:rsidRPr="006A6208">
              <w:rPr>
                <w:bCs/>
                <w:sz w:val="24"/>
                <w:szCs w:val="24"/>
              </w:rPr>
              <w:t>н</w:t>
            </w:r>
            <w:r w:rsidRPr="006A6208">
              <w:rPr>
                <w:bCs/>
                <w:sz w:val="24"/>
                <w:szCs w:val="24"/>
              </w:rPr>
              <w:t>аграждение отличительным знаком «Герб города Сургута»;</w:t>
            </w:r>
          </w:p>
          <w:p w14:paraId="6530D7E4" w14:textId="77777777" w:rsidR="00F77888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>- Благодарственное письмо заместителя Главы города, управляющего делами Администрации города;</w:t>
            </w:r>
          </w:p>
          <w:p w14:paraId="1DD72B5C" w14:textId="77777777" w:rsidR="00F77888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>- Доска Почета города Сургута;</w:t>
            </w:r>
          </w:p>
          <w:p w14:paraId="62A7209E" w14:textId="77777777" w:rsidR="00F77888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>- Книга Почета города Сургута;</w:t>
            </w:r>
          </w:p>
          <w:p w14:paraId="409B3014" w14:textId="3366C7D5" w:rsidR="00F77888" w:rsidRPr="006A6208" w:rsidRDefault="00F77888" w:rsidP="008349BA">
            <w:pPr>
              <w:ind w:left="85"/>
              <w:jc w:val="left"/>
              <w:rPr>
                <w:bCs/>
                <w:sz w:val="24"/>
                <w:szCs w:val="24"/>
              </w:rPr>
            </w:pPr>
            <w:r w:rsidRPr="006A6208">
              <w:rPr>
                <w:bCs/>
                <w:sz w:val="24"/>
                <w:szCs w:val="24"/>
              </w:rPr>
              <w:t>- премия города Сургута «За личный вклад в реализацию об</w:t>
            </w:r>
            <w:r w:rsidR="00676902" w:rsidRPr="006A6208">
              <w:rPr>
                <w:bCs/>
                <w:sz w:val="24"/>
                <w:szCs w:val="24"/>
              </w:rPr>
              <w:t>щественно значимых мероприятий»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6C2E" w14:textId="7E84741C" w:rsidR="00FE300D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lastRenderedPageBreak/>
              <w:t>ц</w:t>
            </w:r>
            <w:r w:rsidR="00676902" w:rsidRPr="006A6208">
              <w:rPr>
                <w:sz w:val="24"/>
                <w:szCs w:val="24"/>
              </w:rPr>
              <w:t>ель:</w:t>
            </w:r>
            <w:r w:rsidR="00F77888" w:rsidRPr="006A6208">
              <w:rPr>
                <w:sz w:val="24"/>
                <w:szCs w:val="24"/>
              </w:rPr>
              <w:t xml:space="preserve"> положительная мотивация</w:t>
            </w:r>
            <w:r w:rsidRPr="006A6208">
              <w:rPr>
                <w:sz w:val="24"/>
                <w:szCs w:val="24"/>
              </w:rPr>
              <w:t xml:space="preserve"> </w:t>
            </w:r>
            <w:r w:rsidR="00F77888" w:rsidRPr="006A6208">
              <w:rPr>
                <w:sz w:val="24"/>
                <w:szCs w:val="24"/>
              </w:rPr>
              <w:t>и стимулирование муниципальных служащих (работников).</w:t>
            </w:r>
            <w:r w:rsidR="00F77888" w:rsidRPr="006A6208">
              <w:rPr>
                <w:sz w:val="24"/>
                <w:szCs w:val="24"/>
              </w:rPr>
              <w:br/>
              <w:t xml:space="preserve">Ценность: положительная оценка результатов службы (работы), моральная </w:t>
            </w:r>
          </w:p>
          <w:p w14:paraId="1C905193" w14:textId="2B65C2FB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t>и материальная удовлетворенность службой (работой), возможность дальнейшего продвижения</w:t>
            </w:r>
            <w:r w:rsidR="00FE300D" w:rsidRPr="006A6208">
              <w:rPr>
                <w:sz w:val="24"/>
                <w:szCs w:val="24"/>
              </w:rPr>
              <w:t xml:space="preserve"> по службе (работе)</w:t>
            </w:r>
          </w:p>
        </w:tc>
      </w:tr>
      <w:tr w:rsidR="00F77888" w:rsidRPr="006A6208" w14:paraId="047FED57" w14:textId="77777777" w:rsidTr="006A6208">
        <w:trPr>
          <w:trHeight w:val="1304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280B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EB70" w14:textId="085CF209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t>4.11. Привлечение к дисциплинарной ответственности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FF6E" w14:textId="50BEBD7F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sz w:val="24"/>
                <w:szCs w:val="24"/>
              </w:rPr>
              <w:t>ц</w:t>
            </w:r>
            <w:r w:rsidR="00676902" w:rsidRPr="006A6208">
              <w:rPr>
                <w:sz w:val="24"/>
                <w:szCs w:val="24"/>
              </w:rPr>
              <w:t>ель:</w:t>
            </w:r>
            <w:r w:rsidR="00F77888" w:rsidRPr="006A6208">
              <w:rPr>
                <w:sz w:val="24"/>
                <w:szCs w:val="24"/>
              </w:rPr>
              <w:t xml:space="preserve"> общая и частная превенция нарушений служебной (трудовой) дисциплины.</w:t>
            </w:r>
            <w:r w:rsidR="00F77888" w:rsidRPr="006A6208">
              <w:rPr>
                <w:sz w:val="24"/>
                <w:szCs w:val="24"/>
              </w:rPr>
              <w:br/>
              <w:t>Ценность: простота системы проверки</w:t>
            </w:r>
            <w:r w:rsidRPr="006A6208">
              <w:rPr>
                <w:sz w:val="24"/>
                <w:szCs w:val="24"/>
              </w:rPr>
              <w:t xml:space="preserve"> </w:t>
            </w:r>
            <w:r w:rsidR="00F77888" w:rsidRPr="006A6208">
              <w:rPr>
                <w:sz w:val="24"/>
                <w:szCs w:val="24"/>
              </w:rPr>
              <w:t>и оценки допущенных нарушений служебной (трудовой) дисциплины, избрания меры дисциплинарного взыскани</w:t>
            </w:r>
            <w:r w:rsidRPr="006A6208">
              <w:rPr>
                <w:sz w:val="24"/>
                <w:szCs w:val="24"/>
              </w:rPr>
              <w:t>я</w:t>
            </w:r>
          </w:p>
        </w:tc>
      </w:tr>
      <w:tr w:rsidR="00F77888" w:rsidRPr="006A6208" w14:paraId="65C3DA1A" w14:textId="77777777" w:rsidTr="006A6208">
        <w:trPr>
          <w:trHeight w:val="1304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F590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321A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4.12. </w:t>
            </w:r>
            <w:r w:rsidR="00FE300D" w:rsidRPr="006A6208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6A6208">
              <w:rPr>
                <w:color w:val="000000"/>
                <w:sz w:val="24"/>
                <w:szCs w:val="24"/>
              </w:rPr>
              <w:t xml:space="preserve">гарантий, предусмотренных </w:t>
            </w:r>
            <w:r w:rsidR="00FE300D" w:rsidRPr="006A6208">
              <w:rPr>
                <w:color w:val="000000"/>
                <w:sz w:val="24"/>
                <w:szCs w:val="24"/>
              </w:rPr>
              <w:t xml:space="preserve">статьями 157, 164, </w:t>
            </w:r>
          </w:p>
          <w:p w14:paraId="6BFEEF1C" w14:textId="4E6B5156" w:rsidR="00FE300D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165 – 169, 170 – </w:t>
            </w:r>
            <w:r w:rsidR="00F77888" w:rsidRPr="006A6208">
              <w:rPr>
                <w:color w:val="000000"/>
                <w:sz w:val="24"/>
                <w:szCs w:val="24"/>
              </w:rPr>
              <w:t>173, 177, 178</w:t>
            </w:r>
            <w:r w:rsidRPr="006A6208">
              <w:rPr>
                <w:color w:val="000000"/>
                <w:sz w:val="24"/>
                <w:szCs w:val="24"/>
              </w:rPr>
              <w:t xml:space="preserve"> – 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181.1, </w:t>
            </w:r>
          </w:p>
          <w:p w14:paraId="1B685095" w14:textId="58E0BD7C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182 – </w:t>
            </w:r>
            <w:r w:rsidR="00F77888" w:rsidRPr="006A6208">
              <w:rPr>
                <w:color w:val="000000"/>
                <w:sz w:val="24"/>
                <w:szCs w:val="24"/>
              </w:rPr>
              <w:t>188, 234 Трудового кодекса Российской Федерации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EDCD" w14:textId="77777777" w:rsidR="00FE300D" w:rsidRPr="006A6208" w:rsidRDefault="00FE300D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дополнительное стимулирование муниципального служащего (работника), оказание помощи.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создание благоприятных условий службы (труда), социальное обеспечение, надлежащая компенсация расходов, понесенных в связи </w:t>
            </w:r>
          </w:p>
          <w:p w14:paraId="0BE8319C" w14:textId="4AB75C48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со слу</w:t>
            </w:r>
            <w:r w:rsidR="00FE300D" w:rsidRPr="006A6208">
              <w:rPr>
                <w:color w:val="000000"/>
                <w:sz w:val="24"/>
                <w:szCs w:val="24"/>
              </w:rPr>
              <w:t>жебной (трудовой) деятельностью</w:t>
            </w:r>
          </w:p>
        </w:tc>
      </w:tr>
      <w:tr w:rsidR="00F77888" w:rsidRPr="006A6208" w14:paraId="0552BC0F" w14:textId="77777777" w:rsidTr="006A6208">
        <w:trPr>
          <w:trHeight w:val="150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7FFE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F84F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4.13. Консультирование, ознакомление </w:t>
            </w:r>
          </w:p>
          <w:p w14:paraId="4F52F036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с порядком обязательного государственного страхования </w:t>
            </w:r>
          </w:p>
          <w:p w14:paraId="354B0782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на случай причинения вреда здоровью муниципального служащего, в связи </w:t>
            </w:r>
          </w:p>
          <w:p w14:paraId="7345A521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с исполнением им должностных обязанностей, направление уведомлений об отпуске, работа с наградными документами, подготовка экспертиз </w:t>
            </w:r>
          </w:p>
          <w:p w14:paraId="7F32DE47" w14:textId="79314C36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заключений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52CE" w14:textId="77777777" w:rsidR="006A6208" w:rsidRDefault="00FE300D" w:rsidP="006A6208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создание условий для эффективной реализации отдельных полномочий структурного подразделения Администрации города.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 xml:space="preserve">Ценность: обеспечение условий, позволяющих беспрепятственно </w:t>
            </w:r>
          </w:p>
          <w:p w14:paraId="2E242D09" w14:textId="77777777" w:rsidR="006A6208" w:rsidRDefault="00F77888" w:rsidP="006A6208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эффективно выполнять служебные (трудовые) обязанности</w:t>
            </w:r>
            <w:r w:rsidR="006A6208">
              <w:rPr>
                <w:color w:val="000000"/>
                <w:sz w:val="24"/>
                <w:szCs w:val="24"/>
              </w:rPr>
              <w:t xml:space="preserve"> </w:t>
            </w:r>
          </w:p>
          <w:p w14:paraId="5D865409" w14:textId="0620A9F1" w:rsidR="00F77888" w:rsidRPr="006A6208" w:rsidRDefault="00FE300D" w:rsidP="006A6208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в установленном порядке</w:t>
            </w:r>
          </w:p>
        </w:tc>
      </w:tr>
      <w:tr w:rsidR="00F77888" w:rsidRPr="006A6208" w14:paraId="44CD49C0" w14:textId="77777777" w:rsidTr="006A6208">
        <w:trPr>
          <w:trHeight w:val="107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4AA5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E84F" w14:textId="77777777" w:rsidR="00FE300D" w:rsidRPr="006A6208" w:rsidRDefault="00F77888" w:rsidP="008349BA">
            <w:pPr>
              <w:ind w:left="85"/>
              <w:jc w:val="left"/>
              <w:rPr>
                <w:color w:val="000000"/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 xml:space="preserve">4.14. Организация документооборота </w:t>
            </w:r>
          </w:p>
          <w:p w14:paraId="25995C88" w14:textId="1EB471C2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и оперативного взаимодействия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96EA" w14:textId="7CB03B65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документальное обеспечение реализации отдельных полномочий структурного подразделения Администрации города и защита информации.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удобство работы с документами</w:t>
            </w:r>
            <w:r w:rsidRPr="006A6208">
              <w:rPr>
                <w:color w:val="000000"/>
                <w:sz w:val="24"/>
                <w:szCs w:val="24"/>
              </w:rPr>
              <w:t xml:space="preserve"> </w:t>
            </w:r>
            <w:r w:rsidR="00F77888" w:rsidRPr="006A6208">
              <w:rPr>
                <w:color w:val="000000"/>
                <w:sz w:val="24"/>
                <w:szCs w:val="24"/>
              </w:rPr>
              <w:t>и служебной информацией, обеспечение оператив</w:t>
            </w:r>
            <w:r w:rsidRPr="006A6208">
              <w:rPr>
                <w:color w:val="000000"/>
                <w:sz w:val="24"/>
                <w:szCs w:val="24"/>
              </w:rPr>
              <w:t>ного выполнения поручений</w:t>
            </w:r>
          </w:p>
        </w:tc>
      </w:tr>
      <w:tr w:rsidR="00F77888" w:rsidRPr="006A6208" w14:paraId="673CEBB9" w14:textId="77777777" w:rsidTr="006A6208">
        <w:trPr>
          <w:trHeight w:val="1361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6BA1" w14:textId="77777777" w:rsidR="00F77888" w:rsidRPr="006A6208" w:rsidRDefault="00F77888" w:rsidP="008349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CBB0" w14:textId="453EEEF9" w:rsidR="00F77888" w:rsidRPr="006A6208" w:rsidRDefault="00F77888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4.15. Организация клиентоцентричной корпоративной среды структурного подразделения Администрации города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14BA" w14:textId="68DD7AF3" w:rsidR="00F77888" w:rsidRPr="006A6208" w:rsidRDefault="00FE300D" w:rsidP="008349BA">
            <w:pPr>
              <w:ind w:left="85"/>
              <w:jc w:val="left"/>
              <w:rPr>
                <w:sz w:val="24"/>
                <w:szCs w:val="24"/>
              </w:rPr>
            </w:pPr>
            <w:r w:rsidRPr="006A6208">
              <w:rPr>
                <w:color w:val="000000"/>
                <w:sz w:val="24"/>
                <w:szCs w:val="24"/>
              </w:rPr>
              <w:t>ц</w:t>
            </w:r>
            <w:r w:rsidR="00676902" w:rsidRPr="006A6208">
              <w:rPr>
                <w:color w:val="000000"/>
                <w:sz w:val="24"/>
                <w:szCs w:val="24"/>
              </w:rPr>
              <w:t>ель:</w:t>
            </w:r>
            <w:r w:rsidR="00F77888" w:rsidRPr="006A6208">
              <w:rPr>
                <w:color w:val="000000"/>
                <w:sz w:val="24"/>
                <w:szCs w:val="24"/>
              </w:rPr>
              <w:t xml:space="preserve"> внедрение клиентоцентричного подхода по работе с кадровым составом структурного подразделением Администрации города.</w:t>
            </w:r>
            <w:r w:rsidR="00F77888" w:rsidRPr="006A6208">
              <w:rPr>
                <w:color w:val="000000"/>
                <w:sz w:val="24"/>
                <w:szCs w:val="24"/>
              </w:rPr>
              <w:br/>
              <w:t>Ценность: упрощенная адаптация, понятная система мотивации, перспективы профессионального развития (карьерный рост) и комфортная корпоративная среда для муниц</w:t>
            </w:r>
            <w:r w:rsidRPr="006A6208">
              <w:rPr>
                <w:color w:val="000000"/>
                <w:sz w:val="24"/>
                <w:szCs w:val="24"/>
              </w:rPr>
              <w:t>ипального служащего (работника)</w:t>
            </w:r>
          </w:p>
        </w:tc>
      </w:tr>
    </w:tbl>
    <w:p w14:paraId="419BC6AA" w14:textId="77777777" w:rsidR="00E57D45" w:rsidRPr="006A6208" w:rsidRDefault="00E57D45" w:rsidP="00F77888">
      <w:pPr>
        <w:rPr>
          <w:sz w:val="24"/>
          <w:szCs w:val="24"/>
          <w:shd w:val="clear" w:color="auto" w:fill="FFFFFF"/>
        </w:rPr>
      </w:pPr>
    </w:p>
    <w:sectPr w:rsidR="00E57D45" w:rsidRPr="006A6208" w:rsidSect="008349BA">
      <w:headerReference w:type="default" r:id="rId13"/>
      <w:pgSz w:w="16838" w:h="11906" w:orient="landscape"/>
      <w:pgMar w:top="1701" w:right="536" w:bottom="170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769FC" w14:textId="77777777" w:rsidR="00CE592F" w:rsidRDefault="00CE592F">
      <w:r>
        <w:separator/>
      </w:r>
    </w:p>
  </w:endnote>
  <w:endnote w:type="continuationSeparator" w:id="0">
    <w:p w14:paraId="197A05A6" w14:textId="77777777" w:rsidR="00CE592F" w:rsidRDefault="00CE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35165" w14:textId="77777777" w:rsidR="00CE592F" w:rsidRDefault="00CE592F">
      <w:r>
        <w:separator/>
      </w:r>
    </w:p>
  </w:footnote>
  <w:footnote w:type="continuationSeparator" w:id="0">
    <w:p w14:paraId="34A0D781" w14:textId="77777777" w:rsidR="00CE592F" w:rsidRDefault="00CE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3111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17D82EF" w14:textId="64079BA0" w:rsidR="007355EF" w:rsidRPr="001B59CB" w:rsidRDefault="007355EF">
        <w:pPr>
          <w:pStyle w:val="a4"/>
          <w:jc w:val="center"/>
          <w:rPr>
            <w:sz w:val="20"/>
            <w:szCs w:val="20"/>
          </w:rPr>
        </w:pPr>
        <w:r w:rsidRPr="001B59CB">
          <w:rPr>
            <w:sz w:val="20"/>
            <w:szCs w:val="20"/>
          </w:rPr>
          <w:fldChar w:fldCharType="begin"/>
        </w:r>
        <w:r w:rsidRPr="001B59CB">
          <w:rPr>
            <w:sz w:val="20"/>
            <w:szCs w:val="20"/>
          </w:rPr>
          <w:instrText>PAGE   \* MERGEFORMAT</w:instrText>
        </w:r>
        <w:r w:rsidRPr="001B59CB">
          <w:rPr>
            <w:sz w:val="20"/>
            <w:szCs w:val="20"/>
          </w:rPr>
          <w:fldChar w:fldCharType="separate"/>
        </w:r>
        <w:r w:rsidR="00A06D33">
          <w:rPr>
            <w:noProof/>
            <w:sz w:val="20"/>
            <w:szCs w:val="20"/>
          </w:rPr>
          <w:t>2</w:t>
        </w:r>
        <w:r w:rsidRPr="001B59C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17185"/>
      <w:docPartObj>
        <w:docPartGallery w:val="Page Numbers (Top of Page)"/>
        <w:docPartUnique/>
      </w:docPartObj>
    </w:sdtPr>
    <w:sdtEndPr/>
    <w:sdtContent>
      <w:p w14:paraId="653900CC" w14:textId="3FA51FA6" w:rsidR="007355EF" w:rsidRPr="009A35F4" w:rsidRDefault="007355EF">
        <w:pPr>
          <w:pStyle w:val="a4"/>
          <w:jc w:val="center"/>
        </w:pPr>
        <w:r w:rsidRPr="009A35F4">
          <w:fldChar w:fldCharType="begin"/>
        </w:r>
        <w:r w:rsidRPr="009A35F4">
          <w:instrText>PAGE   \* MERGEFORMAT</w:instrText>
        </w:r>
        <w:r w:rsidRPr="009A35F4">
          <w:fldChar w:fldCharType="separate"/>
        </w:r>
        <w:r w:rsidR="00A06D33">
          <w:rPr>
            <w:noProof/>
          </w:rPr>
          <w:t>1</w:t>
        </w:r>
        <w:r w:rsidRPr="009A35F4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68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3694166" w14:textId="5BEB24E7" w:rsidR="007355EF" w:rsidRPr="001B59CB" w:rsidRDefault="007355EF">
        <w:pPr>
          <w:pStyle w:val="a4"/>
          <w:jc w:val="center"/>
          <w:rPr>
            <w:sz w:val="20"/>
            <w:szCs w:val="20"/>
          </w:rPr>
        </w:pPr>
        <w:r w:rsidRPr="001B59CB">
          <w:rPr>
            <w:sz w:val="20"/>
            <w:szCs w:val="20"/>
          </w:rPr>
          <w:fldChar w:fldCharType="begin"/>
        </w:r>
        <w:r w:rsidRPr="001B59CB">
          <w:rPr>
            <w:sz w:val="20"/>
            <w:szCs w:val="20"/>
          </w:rPr>
          <w:instrText>PAGE   \* MERGEFORMAT</w:instrText>
        </w:r>
        <w:r w:rsidRPr="001B59CB">
          <w:rPr>
            <w:sz w:val="20"/>
            <w:szCs w:val="20"/>
          </w:rPr>
          <w:fldChar w:fldCharType="separate"/>
        </w:r>
        <w:r w:rsidR="00A06D33">
          <w:rPr>
            <w:noProof/>
            <w:sz w:val="20"/>
            <w:szCs w:val="20"/>
          </w:rPr>
          <w:t>9</w:t>
        </w:r>
        <w:r w:rsidRPr="001B59C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BB7"/>
    <w:multiLevelType w:val="hybridMultilevel"/>
    <w:tmpl w:val="C4184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C4073"/>
    <w:multiLevelType w:val="hybridMultilevel"/>
    <w:tmpl w:val="06D8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A49BE"/>
    <w:multiLevelType w:val="hybridMultilevel"/>
    <w:tmpl w:val="72521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43C"/>
    <w:multiLevelType w:val="hybridMultilevel"/>
    <w:tmpl w:val="1F0C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14F"/>
    <w:multiLevelType w:val="hybridMultilevel"/>
    <w:tmpl w:val="627CB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E3982"/>
    <w:multiLevelType w:val="hybridMultilevel"/>
    <w:tmpl w:val="FC06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A4226"/>
    <w:multiLevelType w:val="hybridMultilevel"/>
    <w:tmpl w:val="DA242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E24CC"/>
    <w:multiLevelType w:val="hybridMultilevel"/>
    <w:tmpl w:val="7C9AC442"/>
    <w:lvl w:ilvl="0" w:tplc="CB5E78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A058C"/>
    <w:multiLevelType w:val="hybridMultilevel"/>
    <w:tmpl w:val="08E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C6384"/>
    <w:multiLevelType w:val="hybridMultilevel"/>
    <w:tmpl w:val="F1ECA0EE"/>
    <w:lvl w:ilvl="0" w:tplc="6C3465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4E"/>
    <w:multiLevelType w:val="hybridMultilevel"/>
    <w:tmpl w:val="007E1DE0"/>
    <w:lvl w:ilvl="0" w:tplc="8272F2C6">
      <w:start w:val="1"/>
      <w:numFmt w:val="russianLower"/>
      <w:lvlText w:val="%1)"/>
      <w:lvlJc w:val="left"/>
      <w:pPr>
        <w:ind w:left="1418" w:hanging="360"/>
      </w:pPr>
    </w:lvl>
    <w:lvl w:ilvl="1" w:tplc="5B7E69CC">
      <w:start w:val="1"/>
      <w:numFmt w:val="lowerLetter"/>
      <w:lvlText w:val="%2."/>
      <w:lvlJc w:val="left"/>
      <w:pPr>
        <w:ind w:left="2138" w:hanging="360"/>
      </w:pPr>
    </w:lvl>
    <w:lvl w:ilvl="2" w:tplc="590C8282">
      <w:start w:val="1"/>
      <w:numFmt w:val="lowerRoman"/>
      <w:lvlText w:val="%3."/>
      <w:lvlJc w:val="right"/>
      <w:pPr>
        <w:ind w:left="2858" w:hanging="180"/>
      </w:pPr>
    </w:lvl>
    <w:lvl w:ilvl="3" w:tplc="19D429A2">
      <w:start w:val="1"/>
      <w:numFmt w:val="decimal"/>
      <w:lvlText w:val="%4."/>
      <w:lvlJc w:val="left"/>
      <w:pPr>
        <w:ind w:left="3578" w:hanging="360"/>
      </w:pPr>
    </w:lvl>
    <w:lvl w:ilvl="4" w:tplc="8B5A97E4">
      <w:start w:val="1"/>
      <w:numFmt w:val="lowerLetter"/>
      <w:lvlText w:val="%5."/>
      <w:lvlJc w:val="left"/>
      <w:pPr>
        <w:ind w:left="4298" w:hanging="360"/>
      </w:pPr>
    </w:lvl>
    <w:lvl w:ilvl="5" w:tplc="6D2EE95C">
      <w:start w:val="1"/>
      <w:numFmt w:val="lowerRoman"/>
      <w:lvlText w:val="%6."/>
      <w:lvlJc w:val="right"/>
      <w:pPr>
        <w:ind w:left="5018" w:hanging="180"/>
      </w:pPr>
    </w:lvl>
    <w:lvl w:ilvl="6" w:tplc="331E706A">
      <w:start w:val="1"/>
      <w:numFmt w:val="decimal"/>
      <w:lvlText w:val="%7."/>
      <w:lvlJc w:val="left"/>
      <w:pPr>
        <w:ind w:left="5738" w:hanging="360"/>
      </w:pPr>
    </w:lvl>
    <w:lvl w:ilvl="7" w:tplc="EA88F182">
      <w:start w:val="1"/>
      <w:numFmt w:val="lowerLetter"/>
      <w:lvlText w:val="%8."/>
      <w:lvlJc w:val="left"/>
      <w:pPr>
        <w:ind w:left="6458" w:hanging="360"/>
      </w:pPr>
    </w:lvl>
    <w:lvl w:ilvl="8" w:tplc="8A02F554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37503B0E"/>
    <w:multiLevelType w:val="hybridMultilevel"/>
    <w:tmpl w:val="EB4E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5B0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0E57"/>
    <w:multiLevelType w:val="hybridMultilevel"/>
    <w:tmpl w:val="A0A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C28F7"/>
    <w:multiLevelType w:val="hybridMultilevel"/>
    <w:tmpl w:val="72E8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F093B"/>
    <w:multiLevelType w:val="hybridMultilevel"/>
    <w:tmpl w:val="B374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A07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B3E2B"/>
    <w:multiLevelType w:val="hybridMultilevel"/>
    <w:tmpl w:val="A30A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346F"/>
    <w:multiLevelType w:val="hybridMultilevel"/>
    <w:tmpl w:val="7CA662DC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5115B"/>
    <w:multiLevelType w:val="hybridMultilevel"/>
    <w:tmpl w:val="F17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37797"/>
    <w:multiLevelType w:val="hybridMultilevel"/>
    <w:tmpl w:val="5EFE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F57EB"/>
    <w:multiLevelType w:val="hybridMultilevel"/>
    <w:tmpl w:val="4F3C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0C62C6"/>
    <w:multiLevelType w:val="hybridMultilevel"/>
    <w:tmpl w:val="2B9A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E19A5"/>
    <w:multiLevelType w:val="hybridMultilevel"/>
    <w:tmpl w:val="EF70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42793"/>
    <w:multiLevelType w:val="hybridMultilevel"/>
    <w:tmpl w:val="D8D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1152D"/>
    <w:multiLevelType w:val="hybridMultilevel"/>
    <w:tmpl w:val="AC00F37C"/>
    <w:lvl w:ilvl="0" w:tplc="6A1C56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724F3"/>
    <w:multiLevelType w:val="hybridMultilevel"/>
    <w:tmpl w:val="7D56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34194"/>
    <w:multiLevelType w:val="hybridMultilevel"/>
    <w:tmpl w:val="0172D12A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D2D3A"/>
    <w:multiLevelType w:val="hybridMultilevel"/>
    <w:tmpl w:val="BEA6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011A1"/>
    <w:multiLevelType w:val="hybridMultilevel"/>
    <w:tmpl w:val="A7A8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41C2F"/>
    <w:multiLevelType w:val="hybridMultilevel"/>
    <w:tmpl w:val="C0EA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61BE6"/>
    <w:multiLevelType w:val="hybridMultilevel"/>
    <w:tmpl w:val="1A12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47EA7"/>
    <w:multiLevelType w:val="hybridMultilevel"/>
    <w:tmpl w:val="25B4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7752DE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39"/>
  </w:num>
  <w:num w:numId="5">
    <w:abstractNumId w:val="27"/>
  </w:num>
  <w:num w:numId="6">
    <w:abstractNumId w:val="18"/>
  </w:num>
  <w:num w:numId="7">
    <w:abstractNumId w:val="29"/>
  </w:num>
  <w:num w:numId="8">
    <w:abstractNumId w:val="1"/>
  </w:num>
  <w:num w:numId="9">
    <w:abstractNumId w:val="37"/>
  </w:num>
  <w:num w:numId="10">
    <w:abstractNumId w:val="8"/>
  </w:num>
  <w:num w:numId="11">
    <w:abstractNumId w:val="47"/>
  </w:num>
  <w:num w:numId="12">
    <w:abstractNumId w:val="4"/>
  </w:num>
  <w:num w:numId="13">
    <w:abstractNumId w:val="50"/>
  </w:num>
  <w:num w:numId="14">
    <w:abstractNumId w:val="0"/>
  </w:num>
  <w:num w:numId="15">
    <w:abstractNumId w:val="16"/>
  </w:num>
  <w:num w:numId="16">
    <w:abstractNumId w:val="11"/>
  </w:num>
  <w:num w:numId="17">
    <w:abstractNumId w:val="44"/>
  </w:num>
  <w:num w:numId="18">
    <w:abstractNumId w:val="46"/>
  </w:num>
  <w:num w:numId="19">
    <w:abstractNumId w:val="36"/>
  </w:num>
  <w:num w:numId="20">
    <w:abstractNumId w:val="15"/>
  </w:num>
  <w:num w:numId="21">
    <w:abstractNumId w:val="14"/>
  </w:num>
  <w:num w:numId="22">
    <w:abstractNumId w:val="43"/>
  </w:num>
  <w:num w:numId="23">
    <w:abstractNumId w:val="28"/>
  </w:num>
  <w:num w:numId="24">
    <w:abstractNumId w:val="5"/>
  </w:num>
  <w:num w:numId="25">
    <w:abstractNumId w:val="48"/>
  </w:num>
  <w:num w:numId="26">
    <w:abstractNumId w:val="25"/>
  </w:num>
  <w:num w:numId="27">
    <w:abstractNumId w:val="33"/>
  </w:num>
  <w:num w:numId="28">
    <w:abstractNumId w:val="45"/>
  </w:num>
  <w:num w:numId="29">
    <w:abstractNumId w:val="49"/>
  </w:num>
  <w:num w:numId="30">
    <w:abstractNumId w:val="2"/>
  </w:num>
  <w:num w:numId="31">
    <w:abstractNumId w:val="9"/>
  </w:num>
  <w:num w:numId="32">
    <w:abstractNumId w:val="6"/>
  </w:num>
  <w:num w:numId="33">
    <w:abstractNumId w:val="32"/>
  </w:num>
  <w:num w:numId="34">
    <w:abstractNumId w:val="13"/>
  </w:num>
  <w:num w:numId="35">
    <w:abstractNumId w:val="17"/>
  </w:num>
  <w:num w:numId="36">
    <w:abstractNumId w:val="38"/>
  </w:num>
  <w:num w:numId="37">
    <w:abstractNumId w:val="10"/>
  </w:num>
  <w:num w:numId="38">
    <w:abstractNumId w:val="35"/>
  </w:num>
  <w:num w:numId="39">
    <w:abstractNumId w:val="22"/>
  </w:num>
  <w:num w:numId="40">
    <w:abstractNumId w:val="3"/>
  </w:num>
  <w:num w:numId="41">
    <w:abstractNumId w:val="42"/>
  </w:num>
  <w:num w:numId="42">
    <w:abstractNumId w:val="30"/>
  </w:num>
  <w:num w:numId="43">
    <w:abstractNumId w:val="31"/>
  </w:num>
  <w:num w:numId="44">
    <w:abstractNumId w:val="21"/>
  </w:num>
  <w:num w:numId="45">
    <w:abstractNumId w:val="20"/>
  </w:num>
  <w:num w:numId="46">
    <w:abstractNumId w:val="34"/>
  </w:num>
  <w:num w:numId="47">
    <w:abstractNumId w:val="7"/>
  </w:num>
  <w:num w:numId="48">
    <w:abstractNumId w:val="26"/>
  </w:num>
  <w:num w:numId="49">
    <w:abstractNumId w:val="40"/>
  </w:num>
  <w:num w:numId="50">
    <w:abstractNumId w:val="41"/>
  </w:num>
  <w:num w:numId="51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692"/>
    <w:rsid w:val="00002A0A"/>
    <w:rsid w:val="000038C4"/>
    <w:rsid w:val="000052AE"/>
    <w:rsid w:val="00005C57"/>
    <w:rsid w:val="00006BC3"/>
    <w:rsid w:val="00006EB3"/>
    <w:rsid w:val="00007747"/>
    <w:rsid w:val="00010050"/>
    <w:rsid w:val="00012196"/>
    <w:rsid w:val="0001245E"/>
    <w:rsid w:val="000220F8"/>
    <w:rsid w:val="00022A07"/>
    <w:rsid w:val="00022D83"/>
    <w:rsid w:val="00023524"/>
    <w:rsid w:val="00023B34"/>
    <w:rsid w:val="00025BCD"/>
    <w:rsid w:val="000316D0"/>
    <w:rsid w:val="00031A47"/>
    <w:rsid w:val="000320E5"/>
    <w:rsid w:val="000321BE"/>
    <w:rsid w:val="00032B83"/>
    <w:rsid w:val="00033E64"/>
    <w:rsid w:val="00035E23"/>
    <w:rsid w:val="00037FF4"/>
    <w:rsid w:val="000420CD"/>
    <w:rsid w:val="00042D5A"/>
    <w:rsid w:val="000432E6"/>
    <w:rsid w:val="00043A18"/>
    <w:rsid w:val="00044F33"/>
    <w:rsid w:val="00045636"/>
    <w:rsid w:val="0004586E"/>
    <w:rsid w:val="00047080"/>
    <w:rsid w:val="00050549"/>
    <w:rsid w:val="00051805"/>
    <w:rsid w:val="00051C7B"/>
    <w:rsid w:val="00054A90"/>
    <w:rsid w:val="000554AE"/>
    <w:rsid w:val="000577A0"/>
    <w:rsid w:val="00057CB4"/>
    <w:rsid w:val="00060215"/>
    <w:rsid w:val="00060F05"/>
    <w:rsid w:val="00062B57"/>
    <w:rsid w:val="00065C6A"/>
    <w:rsid w:val="00065F91"/>
    <w:rsid w:val="00066884"/>
    <w:rsid w:val="00066DBF"/>
    <w:rsid w:val="00066F9B"/>
    <w:rsid w:val="00067523"/>
    <w:rsid w:val="00067A77"/>
    <w:rsid w:val="00070AA7"/>
    <w:rsid w:val="0007344C"/>
    <w:rsid w:val="00073852"/>
    <w:rsid w:val="000745AF"/>
    <w:rsid w:val="0007529A"/>
    <w:rsid w:val="00077301"/>
    <w:rsid w:val="00080384"/>
    <w:rsid w:val="00080D1E"/>
    <w:rsid w:val="00083113"/>
    <w:rsid w:val="000832E7"/>
    <w:rsid w:val="00083CDA"/>
    <w:rsid w:val="00084F03"/>
    <w:rsid w:val="00085FE1"/>
    <w:rsid w:val="000867AE"/>
    <w:rsid w:val="0009072A"/>
    <w:rsid w:val="00090E5E"/>
    <w:rsid w:val="0009345A"/>
    <w:rsid w:val="00093F02"/>
    <w:rsid w:val="00094712"/>
    <w:rsid w:val="00096F38"/>
    <w:rsid w:val="00097D6A"/>
    <w:rsid w:val="000A0EA9"/>
    <w:rsid w:val="000A124F"/>
    <w:rsid w:val="000A3B45"/>
    <w:rsid w:val="000A6160"/>
    <w:rsid w:val="000A6DC2"/>
    <w:rsid w:val="000A7FF9"/>
    <w:rsid w:val="000B1015"/>
    <w:rsid w:val="000B3B1E"/>
    <w:rsid w:val="000B50F1"/>
    <w:rsid w:val="000B62AD"/>
    <w:rsid w:val="000B62B7"/>
    <w:rsid w:val="000C068C"/>
    <w:rsid w:val="000C1BA6"/>
    <w:rsid w:val="000C2D5F"/>
    <w:rsid w:val="000C3A75"/>
    <w:rsid w:val="000C3BD6"/>
    <w:rsid w:val="000C4836"/>
    <w:rsid w:val="000D1BBD"/>
    <w:rsid w:val="000D1E4C"/>
    <w:rsid w:val="000D3B9F"/>
    <w:rsid w:val="000D6DAB"/>
    <w:rsid w:val="000D6FAA"/>
    <w:rsid w:val="000D791F"/>
    <w:rsid w:val="000D7A80"/>
    <w:rsid w:val="000E0C04"/>
    <w:rsid w:val="000E3C38"/>
    <w:rsid w:val="000E4E43"/>
    <w:rsid w:val="000E6EFD"/>
    <w:rsid w:val="000F0880"/>
    <w:rsid w:val="000F0E6B"/>
    <w:rsid w:val="000F2DC4"/>
    <w:rsid w:val="000F3B00"/>
    <w:rsid w:val="000F6092"/>
    <w:rsid w:val="000F709D"/>
    <w:rsid w:val="000F72AB"/>
    <w:rsid w:val="0010012A"/>
    <w:rsid w:val="00100858"/>
    <w:rsid w:val="00103CD4"/>
    <w:rsid w:val="001067E2"/>
    <w:rsid w:val="00106EF8"/>
    <w:rsid w:val="00112E61"/>
    <w:rsid w:val="00113A4C"/>
    <w:rsid w:val="00113B3B"/>
    <w:rsid w:val="00115880"/>
    <w:rsid w:val="00115B01"/>
    <w:rsid w:val="00120AD4"/>
    <w:rsid w:val="00121ECE"/>
    <w:rsid w:val="00123F88"/>
    <w:rsid w:val="00127875"/>
    <w:rsid w:val="00131B99"/>
    <w:rsid w:val="00131D6A"/>
    <w:rsid w:val="00133988"/>
    <w:rsid w:val="001348E6"/>
    <w:rsid w:val="0013540A"/>
    <w:rsid w:val="001411A9"/>
    <w:rsid w:val="00141AD9"/>
    <w:rsid w:val="00142A2E"/>
    <w:rsid w:val="00146397"/>
    <w:rsid w:val="00147D2A"/>
    <w:rsid w:val="00147EF4"/>
    <w:rsid w:val="0015210C"/>
    <w:rsid w:val="00153312"/>
    <w:rsid w:val="0015635B"/>
    <w:rsid w:val="00156635"/>
    <w:rsid w:val="001571BD"/>
    <w:rsid w:val="001576BD"/>
    <w:rsid w:val="0016218A"/>
    <w:rsid w:val="00164029"/>
    <w:rsid w:val="00164434"/>
    <w:rsid w:val="0016490F"/>
    <w:rsid w:val="0017057B"/>
    <w:rsid w:val="00172833"/>
    <w:rsid w:val="001733CA"/>
    <w:rsid w:val="00173F23"/>
    <w:rsid w:val="00174479"/>
    <w:rsid w:val="001752F6"/>
    <w:rsid w:val="0017562C"/>
    <w:rsid w:val="001756C3"/>
    <w:rsid w:val="00177094"/>
    <w:rsid w:val="00177102"/>
    <w:rsid w:val="00177569"/>
    <w:rsid w:val="00181381"/>
    <w:rsid w:val="00181AC0"/>
    <w:rsid w:val="00186499"/>
    <w:rsid w:val="00186ADA"/>
    <w:rsid w:val="001874B6"/>
    <w:rsid w:val="00190775"/>
    <w:rsid w:val="001908E8"/>
    <w:rsid w:val="0019151C"/>
    <w:rsid w:val="00194049"/>
    <w:rsid w:val="00194194"/>
    <w:rsid w:val="00197906"/>
    <w:rsid w:val="001A3508"/>
    <w:rsid w:val="001A4FF9"/>
    <w:rsid w:val="001A521E"/>
    <w:rsid w:val="001A56F1"/>
    <w:rsid w:val="001A5A39"/>
    <w:rsid w:val="001A62A4"/>
    <w:rsid w:val="001A6D5B"/>
    <w:rsid w:val="001B0455"/>
    <w:rsid w:val="001B08E7"/>
    <w:rsid w:val="001B1225"/>
    <w:rsid w:val="001B2A01"/>
    <w:rsid w:val="001B455C"/>
    <w:rsid w:val="001B4CFF"/>
    <w:rsid w:val="001B4FAB"/>
    <w:rsid w:val="001B5339"/>
    <w:rsid w:val="001B59CB"/>
    <w:rsid w:val="001B5AE9"/>
    <w:rsid w:val="001B6A38"/>
    <w:rsid w:val="001B7703"/>
    <w:rsid w:val="001C077D"/>
    <w:rsid w:val="001C4298"/>
    <w:rsid w:val="001C4CB5"/>
    <w:rsid w:val="001C581B"/>
    <w:rsid w:val="001C6E22"/>
    <w:rsid w:val="001C6FA9"/>
    <w:rsid w:val="001D27D9"/>
    <w:rsid w:val="001D338F"/>
    <w:rsid w:val="001D39A5"/>
    <w:rsid w:val="001D3AE9"/>
    <w:rsid w:val="001D3F2F"/>
    <w:rsid w:val="001E056E"/>
    <w:rsid w:val="001E0A87"/>
    <w:rsid w:val="001E1897"/>
    <w:rsid w:val="001E2D96"/>
    <w:rsid w:val="001E3B6D"/>
    <w:rsid w:val="001E57BA"/>
    <w:rsid w:val="001E6551"/>
    <w:rsid w:val="001E66B9"/>
    <w:rsid w:val="001F04FD"/>
    <w:rsid w:val="001F082E"/>
    <w:rsid w:val="001F137F"/>
    <w:rsid w:val="001F4055"/>
    <w:rsid w:val="001F4D4F"/>
    <w:rsid w:val="001F7C75"/>
    <w:rsid w:val="001F7D74"/>
    <w:rsid w:val="00200273"/>
    <w:rsid w:val="00201ABC"/>
    <w:rsid w:val="00202109"/>
    <w:rsid w:val="00203D4F"/>
    <w:rsid w:val="0020427E"/>
    <w:rsid w:val="00205F53"/>
    <w:rsid w:val="00212F1C"/>
    <w:rsid w:val="00215840"/>
    <w:rsid w:val="00215A3C"/>
    <w:rsid w:val="002178DA"/>
    <w:rsid w:val="00220E64"/>
    <w:rsid w:val="00221F46"/>
    <w:rsid w:val="002236BB"/>
    <w:rsid w:val="00223B12"/>
    <w:rsid w:val="002240AD"/>
    <w:rsid w:val="0022515C"/>
    <w:rsid w:val="00225FCE"/>
    <w:rsid w:val="00232672"/>
    <w:rsid w:val="00233590"/>
    <w:rsid w:val="00234353"/>
    <w:rsid w:val="0023559B"/>
    <w:rsid w:val="0023609C"/>
    <w:rsid w:val="00236F94"/>
    <w:rsid w:val="0023742D"/>
    <w:rsid w:val="002408C9"/>
    <w:rsid w:val="002409BB"/>
    <w:rsid w:val="0024275B"/>
    <w:rsid w:val="002452BB"/>
    <w:rsid w:val="002466B5"/>
    <w:rsid w:val="00246F0B"/>
    <w:rsid w:val="002502C9"/>
    <w:rsid w:val="00253FF8"/>
    <w:rsid w:val="00255E80"/>
    <w:rsid w:val="002563F6"/>
    <w:rsid w:val="00256C78"/>
    <w:rsid w:val="00257EC9"/>
    <w:rsid w:val="002626F5"/>
    <w:rsid w:val="00262CD2"/>
    <w:rsid w:val="0026398A"/>
    <w:rsid w:val="00264B54"/>
    <w:rsid w:val="00265C01"/>
    <w:rsid w:val="00266338"/>
    <w:rsid w:val="00266EEC"/>
    <w:rsid w:val="002679A3"/>
    <w:rsid w:val="00270AE0"/>
    <w:rsid w:val="0027149F"/>
    <w:rsid w:val="002714B8"/>
    <w:rsid w:val="00271FF6"/>
    <w:rsid w:val="00276809"/>
    <w:rsid w:val="002771F3"/>
    <w:rsid w:val="00277F76"/>
    <w:rsid w:val="0028166F"/>
    <w:rsid w:val="00283790"/>
    <w:rsid w:val="00283C2A"/>
    <w:rsid w:val="00285362"/>
    <w:rsid w:val="0028602A"/>
    <w:rsid w:val="0028640F"/>
    <w:rsid w:val="00286561"/>
    <w:rsid w:val="002869B3"/>
    <w:rsid w:val="00286B7F"/>
    <w:rsid w:val="00291C5E"/>
    <w:rsid w:val="002922B5"/>
    <w:rsid w:val="0029328A"/>
    <w:rsid w:val="00293867"/>
    <w:rsid w:val="00294BD9"/>
    <w:rsid w:val="002959EF"/>
    <w:rsid w:val="002978F1"/>
    <w:rsid w:val="00297958"/>
    <w:rsid w:val="002A0FA9"/>
    <w:rsid w:val="002A190D"/>
    <w:rsid w:val="002A2052"/>
    <w:rsid w:val="002A40C9"/>
    <w:rsid w:val="002B0D85"/>
    <w:rsid w:val="002B1054"/>
    <w:rsid w:val="002B312F"/>
    <w:rsid w:val="002B3B40"/>
    <w:rsid w:val="002B410C"/>
    <w:rsid w:val="002B51F0"/>
    <w:rsid w:val="002B6718"/>
    <w:rsid w:val="002B6809"/>
    <w:rsid w:val="002B69CF"/>
    <w:rsid w:val="002B6C7B"/>
    <w:rsid w:val="002B745C"/>
    <w:rsid w:val="002C02FB"/>
    <w:rsid w:val="002C3943"/>
    <w:rsid w:val="002C3B18"/>
    <w:rsid w:val="002C3FB2"/>
    <w:rsid w:val="002C611D"/>
    <w:rsid w:val="002C6297"/>
    <w:rsid w:val="002C7DA4"/>
    <w:rsid w:val="002D197C"/>
    <w:rsid w:val="002D2004"/>
    <w:rsid w:val="002D2733"/>
    <w:rsid w:val="002D317B"/>
    <w:rsid w:val="002D3506"/>
    <w:rsid w:val="002D3768"/>
    <w:rsid w:val="002D5ABC"/>
    <w:rsid w:val="002D7BD8"/>
    <w:rsid w:val="002E118D"/>
    <w:rsid w:val="002F09DB"/>
    <w:rsid w:val="002F129E"/>
    <w:rsid w:val="002F22D7"/>
    <w:rsid w:val="002F36E4"/>
    <w:rsid w:val="002F492A"/>
    <w:rsid w:val="002F4D51"/>
    <w:rsid w:val="002F769A"/>
    <w:rsid w:val="00300379"/>
    <w:rsid w:val="00302599"/>
    <w:rsid w:val="00302910"/>
    <w:rsid w:val="00302954"/>
    <w:rsid w:val="003034DE"/>
    <w:rsid w:val="00303FAD"/>
    <w:rsid w:val="00305BCD"/>
    <w:rsid w:val="0030636C"/>
    <w:rsid w:val="0030733C"/>
    <w:rsid w:val="003138FE"/>
    <w:rsid w:val="00313CC1"/>
    <w:rsid w:val="00314C2B"/>
    <w:rsid w:val="00314F04"/>
    <w:rsid w:val="003152C4"/>
    <w:rsid w:val="003164BB"/>
    <w:rsid w:val="0031686A"/>
    <w:rsid w:val="00317EE2"/>
    <w:rsid w:val="003207B3"/>
    <w:rsid w:val="00320D50"/>
    <w:rsid w:val="0032138D"/>
    <w:rsid w:val="003216F8"/>
    <w:rsid w:val="00324485"/>
    <w:rsid w:val="00324E74"/>
    <w:rsid w:val="0032639B"/>
    <w:rsid w:val="0032695F"/>
    <w:rsid w:val="00327842"/>
    <w:rsid w:val="00327C02"/>
    <w:rsid w:val="00330F1D"/>
    <w:rsid w:val="00333233"/>
    <w:rsid w:val="0033531D"/>
    <w:rsid w:val="00336EB7"/>
    <w:rsid w:val="00336F95"/>
    <w:rsid w:val="00345A6C"/>
    <w:rsid w:val="00351149"/>
    <w:rsid w:val="00351578"/>
    <w:rsid w:val="003524E2"/>
    <w:rsid w:val="00353467"/>
    <w:rsid w:val="00353BCB"/>
    <w:rsid w:val="0035402B"/>
    <w:rsid w:val="003558B0"/>
    <w:rsid w:val="00356FB6"/>
    <w:rsid w:val="00357DAE"/>
    <w:rsid w:val="003608A3"/>
    <w:rsid w:val="00362169"/>
    <w:rsid w:val="00363D0C"/>
    <w:rsid w:val="00364A01"/>
    <w:rsid w:val="0036552A"/>
    <w:rsid w:val="003660BE"/>
    <w:rsid w:val="0036695B"/>
    <w:rsid w:val="003714B0"/>
    <w:rsid w:val="00376EF7"/>
    <w:rsid w:val="00380B92"/>
    <w:rsid w:val="003819EB"/>
    <w:rsid w:val="00381B1C"/>
    <w:rsid w:val="00382297"/>
    <w:rsid w:val="00382BFB"/>
    <w:rsid w:val="003847E8"/>
    <w:rsid w:val="00385EBE"/>
    <w:rsid w:val="0038651C"/>
    <w:rsid w:val="00386567"/>
    <w:rsid w:val="00387459"/>
    <w:rsid w:val="003944DD"/>
    <w:rsid w:val="00395B8E"/>
    <w:rsid w:val="00396193"/>
    <w:rsid w:val="003A36FB"/>
    <w:rsid w:val="003A5452"/>
    <w:rsid w:val="003A5632"/>
    <w:rsid w:val="003A7503"/>
    <w:rsid w:val="003B0018"/>
    <w:rsid w:val="003B0156"/>
    <w:rsid w:val="003B0A87"/>
    <w:rsid w:val="003B17BA"/>
    <w:rsid w:val="003B208F"/>
    <w:rsid w:val="003B4039"/>
    <w:rsid w:val="003B42C3"/>
    <w:rsid w:val="003B7A00"/>
    <w:rsid w:val="003C05A3"/>
    <w:rsid w:val="003C0F07"/>
    <w:rsid w:val="003C181A"/>
    <w:rsid w:val="003C1F74"/>
    <w:rsid w:val="003C2140"/>
    <w:rsid w:val="003C24AA"/>
    <w:rsid w:val="003C60B6"/>
    <w:rsid w:val="003C6B40"/>
    <w:rsid w:val="003C7E32"/>
    <w:rsid w:val="003D0A7C"/>
    <w:rsid w:val="003D34AC"/>
    <w:rsid w:val="003D4400"/>
    <w:rsid w:val="003D5539"/>
    <w:rsid w:val="003D6106"/>
    <w:rsid w:val="003D6C4D"/>
    <w:rsid w:val="003D7604"/>
    <w:rsid w:val="003D7A7C"/>
    <w:rsid w:val="003E0013"/>
    <w:rsid w:val="003E10BF"/>
    <w:rsid w:val="003E5A7A"/>
    <w:rsid w:val="003E6119"/>
    <w:rsid w:val="003E6580"/>
    <w:rsid w:val="003E7B1A"/>
    <w:rsid w:val="003E7C17"/>
    <w:rsid w:val="003F00DB"/>
    <w:rsid w:val="003F079D"/>
    <w:rsid w:val="003F0ACD"/>
    <w:rsid w:val="003F1932"/>
    <w:rsid w:val="003F2144"/>
    <w:rsid w:val="003F3FCF"/>
    <w:rsid w:val="003F555B"/>
    <w:rsid w:val="003F6A96"/>
    <w:rsid w:val="003F6F7F"/>
    <w:rsid w:val="003F728E"/>
    <w:rsid w:val="003F7819"/>
    <w:rsid w:val="003F7974"/>
    <w:rsid w:val="0040099A"/>
    <w:rsid w:val="004023EC"/>
    <w:rsid w:val="00403A62"/>
    <w:rsid w:val="00403FE9"/>
    <w:rsid w:val="00404BA0"/>
    <w:rsid w:val="004050F0"/>
    <w:rsid w:val="00411E89"/>
    <w:rsid w:val="0041240D"/>
    <w:rsid w:val="00414A8D"/>
    <w:rsid w:val="004167B4"/>
    <w:rsid w:val="004214E4"/>
    <w:rsid w:val="004218E5"/>
    <w:rsid w:val="00422BAE"/>
    <w:rsid w:val="0042347F"/>
    <w:rsid w:val="00425733"/>
    <w:rsid w:val="00425880"/>
    <w:rsid w:val="00427520"/>
    <w:rsid w:val="00427FE8"/>
    <w:rsid w:val="00431C03"/>
    <w:rsid w:val="0043341A"/>
    <w:rsid w:val="00434D06"/>
    <w:rsid w:val="0043697B"/>
    <w:rsid w:val="0043755D"/>
    <w:rsid w:val="00437EEC"/>
    <w:rsid w:val="004401D5"/>
    <w:rsid w:val="00440BDC"/>
    <w:rsid w:val="004429AA"/>
    <w:rsid w:val="00442A69"/>
    <w:rsid w:val="00442CD5"/>
    <w:rsid w:val="00442E45"/>
    <w:rsid w:val="00443873"/>
    <w:rsid w:val="00446046"/>
    <w:rsid w:val="00447334"/>
    <w:rsid w:val="00450CFC"/>
    <w:rsid w:val="00452929"/>
    <w:rsid w:val="00455089"/>
    <w:rsid w:val="00456E91"/>
    <w:rsid w:val="00460C6D"/>
    <w:rsid w:val="00461A4A"/>
    <w:rsid w:val="00461B57"/>
    <w:rsid w:val="00463970"/>
    <w:rsid w:val="00463DDE"/>
    <w:rsid w:val="00464B4B"/>
    <w:rsid w:val="00465186"/>
    <w:rsid w:val="00466877"/>
    <w:rsid w:val="00466A80"/>
    <w:rsid w:val="00474BCC"/>
    <w:rsid w:val="00474C10"/>
    <w:rsid w:val="00474D27"/>
    <w:rsid w:val="00474E91"/>
    <w:rsid w:val="00475872"/>
    <w:rsid w:val="00477DD3"/>
    <w:rsid w:val="00481AA2"/>
    <w:rsid w:val="00481F81"/>
    <w:rsid w:val="00483FEC"/>
    <w:rsid w:val="0048502D"/>
    <w:rsid w:val="00485526"/>
    <w:rsid w:val="0048588E"/>
    <w:rsid w:val="004878B9"/>
    <w:rsid w:val="00490353"/>
    <w:rsid w:val="004904E5"/>
    <w:rsid w:val="00490FD7"/>
    <w:rsid w:val="00491476"/>
    <w:rsid w:val="0049235B"/>
    <w:rsid w:val="004927B3"/>
    <w:rsid w:val="00494804"/>
    <w:rsid w:val="00494CF4"/>
    <w:rsid w:val="00495753"/>
    <w:rsid w:val="00496341"/>
    <w:rsid w:val="0049744C"/>
    <w:rsid w:val="004A048E"/>
    <w:rsid w:val="004A0731"/>
    <w:rsid w:val="004A0772"/>
    <w:rsid w:val="004A091D"/>
    <w:rsid w:val="004A19E8"/>
    <w:rsid w:val="004A1A6C"/>
    <w:rsid w:val="004A229A"/>
    <w:rsid w:val="004A392D"/>
    <w:rsid w:val="004A5061"/>
    <w:rsid w:val="004A54BB"/>
    <w:rsid w:val="004A70AD"/>
    <w:rsid w:val="004B0767"/>
    <w:rsid w:val="004B1636"/>
    <w:rsid w:val="004B1C92"/>
    <w:rsid w:val="004B383C"/>
    <w:rsid w:val="004B6120"/>
    <w:rsid w:val="004B68A9"/>
    <w:rsid w:val="004B6A73"/>
    <w:rsid w:val="004B6B08"/>
    <w:rsid w:val="004B7AA1"/>
    <w:rsid w:val="004B7C38"/>
    <w:rsid w:val="004C110A"/>
    <w:rsid w:val="004C1AB6"/>
    <w:rsid w:val="004C237F"/>
    <w:rsid w:val="004C2E30"/>
    <w:rsid w:val="004C44E7"/>
    <w:rsid w:val="004C5569"/>
    <w:rsid w:val="004C73D5"/>
    <w:rsid w:val="004D0772"/>
    <w:rsid w:val="004D13EE"/>
    <w:rsid w:val="004D1685"/>
    <w:rsid w:val="004D168D"/>
    <w:rsid w:val="004D1BA2"/>
    <w:rsid w:val="004D2E5D"/>
    <w:rsid w:val="004D380B"/>
    <w:rsid w:val="004D62A7"/>
    <w:rsid w:val="004D66D6"/>
    <w:rsid w:val="004D67F0"/>
    <w:rsid w:val="004E0D74"/>
    <w:rsid w:val="004E1608"/>
    <w:rsid w:val="004E2BBD"/>
    <w:rsid w:val="004E3B4F"/>
    <w:rsid w:val="004E434F"/>
    <w:rsid w:val="004E7C49"/>
    <w:rsid w:val="004F18C6"/>
    <w:rsid w:val="004F1946"/>
    <w:rsid w:val="004F4672"/>
    <w:rsid w:val="00502F70"/>
    <w:rsid w:val="005067D9"/>
    <w:rsid w:val="00506DA9"/>
    <w:rsid w:val="00506FE9"/>
    <w:rsid w:val="005103C5"/>
    <w:rsid w:val="00513CFF"/>
    <w:rsid w:val="00514D2E"/>
    <w:rsid w:val="0051555A"/>
    <w:rsid w:val="0051568A"/>
    <w:rsid w:val="00515BC2"/>
    <w:rsid w:val="005163AE"/>
    <w:rsid w:val="00516823"/>
    <w:rsid w:val="00516E73"/>
    <w:rsid w:val="005222BA"/>
    <w:rsid w:val="005231B6"/>
    <w:rsid w:val="005232C9"/>
    <w:rsid w:val="0052342D"/>
    <w:rsid w:val="005235C6"/>
    <w:rsid w:val="0052637A"/>
    <w:rsid w:val="005264E8"/>
    <w:rsid w:val="0052796F"/>
    <w:rsid w:val="00530B0E"/>
    <w:rsid w:val="00531BD0"/>
    <w:rsid w:val="00532A31"/>
    <w:rsid w:val="00533C50"/>
    <w:rsid w:val="00534AC7"/>
    <w:rsid w:val="00535830"/>
    <w:rsid w:val="00535F03"/>
    <w:rsid w:val="00536BFF"/>
    <w:rsid w:val="00540934"/>
    <w:rsid w:val="00543C12"/>
    <w:rsid w:val="005458A8"/>
    <w:rsid w:val="00552E61"/>
    <w:rsid w:val="005531EF"/>
    <w:rsid w:val="0055323E"/>
    <w:rsid w:val="00554116"/>
    <w:rsid w:val="00561176"/>
    <w:rsid w:val="005622ED"/>
    <w:rsid w:val="00562595"/>
    <w:rsid w:val="0056372E"/>
    <w:rsid w:val="0056457F"/>
    <w:rsid w:val="00564D35"/>
    <w:rsid w:val="0057087B"/>
    <w:rsid w:val="00571E82"/>
    <w:rsid w:val="00571F86"/>
    <w:rsid w:val="00572465"/>
    <w:rsid w:val="0057249B"/>
    <w:rsid w:val="00572CFB"/>
    <w:rsid w:val="00574333"/>
    <w:rsid w:val="005802BC"/>
    <w:rsid w:val="005838FB"/>
    <w:rsid w:val="00585A06"/>
    <w:rsid w:val="00585BD5"/>
    <w:rsid w:val="005A0BAE"/>
    <w:rsid w:val="005A1D8D"/>
    <w:rsid w:val="005A22E4"/>
    <w:rsid w:val="005A37E4"/>
    <w:rsid w:val="005A3EBE"/>
    <w:rsid w:val="005A4420"/>
    <w:rsid w:val="005A4BA5"/>
    <w:rsid w:val="005A6821"/>
    <w:rsid w:val="005B1357"/>
    <w:rsid w:val="005B1CB2"/>
    <w:rsid w:val="005B218B"/>
    <w:rsid w:val="005B2DC5"/>
    <w:rsid w:val="005B332F"/>
    <w:rsid w:val="005B4A75"/>
    <w:rsid w:val="005B5506"/>
    <w:rsid w:val="005B5945"/>
    <w:rsid w:val="005B5E93"/>
    <w:rsid w:val="005B7AD5"/>
    <w:rsid w:val="005C3A85"/>
    <w:rsid w:val="005C3AAC"/>
    <w:rsid w:val="005C44C4"/>
    <w:rsid w:val="005C4FE0"/>
    <w:rsid w:val="005C5C67"/>
    <w:rsid w:val="005D0478"/>
    <w:rsid w:val="005D1036"/>
    <w:rsid w:val="005D37EC"/>
    <w:rsid w:val="005D43DF"/>
    <w:rsid w:val="005D46D6"/>
    <w:rsid w:val="005D4CCE"/>
    <w:rsid w:val="005D792B"/>
    <w:rsid w:val="005E0513"/>
    <w:rsid w:val="005E0F44"/>
    <w:rsid w:val="005E1AC3"/>
    <w:rsid w:val="005E1F58"/>
    <w:rsid w:val="005E41C5"/>
    <w:rsid w:val="005E7A42"/>
    <w:rsid w:val="005E7AE6"/>
    <w:rsid w:val="005F0560"/>
    <w:rsid w:val="005F0662"/>
    <w:rsid w:val="005F3089"/>
    <w:rsid w:val="005F5243"/>
    <w:rsid w:val="00601E14"/>
    <w:rsid w:val="00603B3E"/>
    <w:rsid w:val="00604B5F"/>
    <w:rsid w:val="00606445"/>
    <w:rsid w:val="00607149"/>
    <w:rsid w:val="006073D1"/>
    <w:rsid w:val="00607E6C"/>
    <w:rsid w:val="0061119A"/>
    <w:rsid w:val="0061132B"/>
    <w:rsid w:val="00611448"/>
    <w:rsid w:val="0061149C"/>
    <w:rsid w:val="006129E0"/>
    <w:rsid w:val="00613049"/>
    <w:rsid w:val="0061373A"/>
    <w:rsid w:val="00613A3F"/>
    <w:rsid w:val="00615B85"/>
    <w:rsid w:val="006165CF"/>
    <w:rsid w:val="00616673"/>
    <w:rsid w:val="00620A0E"/>
    <w:rsid w:val="00621930"/>
    <w:rsid w:val="00621CC2"/>
    <w:rsid w:val="006247F0"/>
    <w:rsid w:val="00624D32"/>
    <w:rsid w:val="00624D71"/>
    <w:rsid w:val="006253BD"/>
    <w:rsid w:val="006262FE"/>
    <w:rsid w:val="0063031F"/>
    <w:rsid w:val="00631432"/>
    <w:rsid w:val="00632ADD"/>
    <w:rsid w:val="00633267"/>
    <w:rsid w:val="006374FE"/>
    <w:rsid w:val="00637D61"/>
    <w:rsid w:val="00641043"/>
    <w:rsid w:val="00641AC2"/>
    <w:rsid w:val="00645241"/>
    <w:rsid w:val="00645A94"/>
    <w:rsid w:val="00651946"/>
    <w:rsid w:val="006523E9"/>
    <w:rsid w:val="00653506"/>
    <w:rsid w:val="00660AFF"/>
    <w:rsid w:val="0066420A"/>
    <w:rsid w:val="006665F4"/>
    <w:rsid w:val="00666EEE"/>
    <w:rsid w:val="00667066"/>
    <w:rsid w:val="0066774A"/>
    <w:rsid w:val="00672F17"/>
    <w:rsid w:val="006742D8"/>
    <w:rsid w:val="00675241"/>
    <w:rsid w:val="00676902"/>
    <w:rsid w:val="00677319"/>
    <w:rsid w:val="006779F2"/>
    <w:rsid w:val="006805D9"/>
    <w:rsid w:val="00682466"/>
    <w:rsid w:val="0068259C"/>
    <w:rsid w:val="0068385E"/>
    <w:rsid w:val="00683DC9"/>
    <w:rsid w:val="0068486F"/>
    <w:rsid w:val="00685495"/>
    <w:rsid w:val="00685895"/>
    <w:rsid w:val="00686559"/>
    <w:rsid w:val="00686CE5"/>
    <w:rsid w:val="00686DD6"/>
    <w:rsid w:val="00687B44"/>
    <w:rsid w:val="00691430"/>
    <w:rsid w:val="006921EC"/>
    <w:rsid w:val="00692885"/>
    <w:rsid w:val="00695CB7"/>
    <w:rsid w:val="00696002"/>
    <w:rsid w:val="00697D3E"/>
    <w:rsid w:val="006A21C3"/>
    <w:rsid w:val="006A54C9"/>
    <w:rsid w:val="006A5BF3"/>
    <w:rsid w:val="006A6208"/>
    <w:rsid w:val="006A7835"/>
    <w:rsid w:val="006A7CBB"/>
    <w:rsid w:val="006B20FD"/>
    <w:rsid w:val="006B3D27"/>
    <w:rsid w:val="006B465E"/>
    <w:rsid w:val="006B7B56"/>
    <w:rsid w:val="006C0240"/>
    <w:rsid w:val="006C0FDB"/>
    <w:rsid w:val="006C2A49"/>
    <w:rsid w:val="006C384B"/>
    <w:rsid w:val="006C57B3"/>
    <w:rsid w:val="006C6CE7"/>
    <w:rsid w:val="006C71F4"/>
    <w:rsid w:val="006D6EE6"/>
    <w:rsid w:val="006D713D"/>
    <w:rsid w:val="006E04A6"/>
    <w:rsid w:val="006E1081"/>
    <w:rsid w:val="006E1E52"/>
    <w:rsid w:val="006E22A1"/>
    <w:rsid w:val="006E2463"/>
    <w:rsid w:val="006E3313"/>
    <w:rsid w:val="006E36DB"/>
    <w:rsid w:val="006E7DEE"/>
    <w:rsid w:val="006E7E10"/>
    <w:rsid w:val="006F0874"/>
    <w:rsid w:val="006F3ADA"/>
    <w:rsid w:val="006F3AEA"/>
    <w:rsid w:val="00700B9F"/>
    <w:rsid w:val="00702D95"/>
    <w:rsid w:val="0070369A"/>
    <w:rsid w:val="00704E10"/>
    <w:rsid w:val="007051DC"/>
    <w:rsid w:val="0070610B"/>
    <w:rsid w:val="00707487"/>
    <w:rsid w:val="00707734"/>
    <w:rsid w:val="00707B47"/>
    <w:rsid w:val="007101DA"/>
    <w:rsid w:val="007124F3"/>
    <w:rsid w:val="007129E3"/>
    <w:rsid w:val="00716E60"/>
    <w:rsid w:val="00717213"/>
    <w:rsid w:val="00722209"/>
    <w:rsid w:val="0072371F"/>
    <w:rsid w:val="00724F9C"/>
    <w:rsid w:val="00725F0F"/>
    <w:rsid w:val="0072675A"/>
    <w:rsid w:val="00727438"/>
    <w:rsid w:val="007279E5"/>
    <w:rsid w:val="007329BC"/>
    <w:rsid w:val="00733D5B"/>
    <w:rsid w:val="007341B8"/>
    <w:rsid w:val="0073497A"/>
    <w:rsid w:val="00734F43"/>
    <w:rsid w:val="007355EF"/>
    <w:rsid w:val="00735E4E"/>
    <w:rsid w:val="007365FF"/>
    <w:rsid w:val="0073790A"/>
    <w:rsid w:val="007420D6"/>
    <w:rsid w:val="0074331B"/>
    <w:rsid w:val="00743365"/>
    <w:rsid w:val="007433CF"/>
    <w:rsid w:val="00745236"/>
    <w:rsid w:val="00745692"/>
    <w:rsid w:val="00745ABE"/>
    <w:rsid w:val="007471BE"/>
    <w:rsid w:val="0074738B"/>
    <w:rsid w:val="007475E9"/>
    <w:rsid w:val="007506D7"/>
    <w:rsid w:val="00751786"/>
    <w:rsid w:val="0075201D"/>
    <w:rsid w:val="00752AD5"/>
    <w:rsid w:val="00753617"/>
    <w:rsid w:val="00754EDB"/>
    <w:rsid w:val="00757975"/>
    <w:rsid w:val="00760ACD"/>
    <w:rsid w:val="007626A7"/>
    <w:rsid w:val="00762A4C"/>
    <w:rsid w:val="00763B48"/>
    <w:rsid w:val="007658DF"/>
    <w:rsid w:val="00766664"/>
    <w:rsid w:val="00767F2A"/>
    <w:rsid w:val="00770FC2"/>
    <w:rsid w:val="007731F4"/>
    <w:rsid w:val="00773D09"/>
    <w:rsid w:val="007741C6"/>
    <w:rsid w:val="00776F41"/>
    <w:rsid w:val="0077742F"/>
    <w:rsid w:val="007800DC"/>
    <w:rsid w:val="007812BF"/>
    <w:rsid w:val="0078149D"/>
    <w:rsid w:val="00782887"/>
    <w:rsid w:val="007839C7"/>
    <w:rsid w:val="00785216"/>
    <w:rsid w:val="00786693"/>
    <w:rsid w:val="00791904"/>
    <w:rsid w:val="0079285A"/>
    <w:rsid w:val="00792EED"/>
    <w:rsid w:val="007952E4"/>
    <w:rsid w:val="0079542A"/>
    <w:rsid w:val="00796C4F"/>
    <w:rsid w:val="007974FA"/>
    <w:rsid w:val="00797B04"/>
    <w:rsid w:val="007A2573"/>
    <w:rsid w:val="007A31E2"/>
    <w:rsid w:val="007A3F84"/>
    <w:rsid w:val="007A4923"/>
    <w:rsid w:val="007A5264"/>
    <w:rsid w:val="007A5AB7"/>
    <w:rsid w:val="007A6639"/>
    <w:rsid w:val="007A6E36"/>
    <w:rsid w:val="007B276B"/>
    <w:rsid w:val="007B3C24"/>
    <w:rsid w:val="007B3F64"/>
    <w:rsid w:val="007B78C1"/>
    <w:rsid w:val="007B7C6C"/>
    <w:rsid w:val="007C054A"/>
    <w:rsid w:val="007C2643"/>
    <w:rsid w:val="007C6EB4"/>
    <w:rsid w:val="007C7467"/>
    <w:rsid w:val="007C750A"/>
    <w:rsid w:val="007D0741"/>
    <w:rsid w:val="007D1B60"/>
    <w:rsid w:val="007D2217"/>
    <w:rsid w:val="007D27AD"/>
    <w:rsid w:val="007D37FD"/>
    <w:rsid w:val="007D5706"/>
    <w:rsid w:val="007D5EB2"/>
    <w:rsid w:val="007D7AFB"/>
    <w:rsid w:val="007E0CAA"/>
    <w:rsid w:val="007E1791"/>
    <w:rsid w:val="007E1D4D"/>
    <w:rsid w:val="007E3376"/>
    <w:rsid w:val="007E4815"/>
    <w:rsid w:val="007E546B"/>
    <w:rsid w:val="007E65D8"/>
    <w:rsid w:val="007E6DD0"/>
    <w:rsid w:val="007E7542"/>
    <w:rsid w:val="007E78D9"/>
    <w:rsid w:val="007E7C4D"/>
    <w:rsid w:val="007F0BD4"/>
    <w:rsid w:val="007F1B8D"/>
    <w:rsid w:val="007F2525"/>
    <w:rsid w:val="007F2BD4"/>
    <w:rsid w:val="007F32C9"/>
    <w:rsid w:val="007F33AF"/>
    <w:rsid w:val="007F3C0F"/>
    <w:rsid w:val="007F449D"/>
    <w:rsid w:val="007F4BFA"/>
    <w:rsid w:val="007F4DA8"/>
    <w:rsid w:val="007F56A3"/>
    <w:rsid w:val="007F56F0"/>
    <w:rsid w:val="007F7265"/>
    <w:rsid w:val="007F79CB"/>
    <w:rsid w:val="008012F3"/>
    <w:rsid w:val="008026BE"/>
    <w:rsid w:val="00802B0B"/>
    <w:rsid w:val="00806133"/>
    <w:rsid w:val="0081115D"/>
    <w:rsid w:val="00813189"/>
    <w:rsid w:val="00813945"/>
    <w:rsid w:val="00813D8A"/>
    <w:rsid w:val="00813DC4"/>
    <w:rsid w:val="0081404F"/>
    <w:rsid w:val="0081489B"/>
    <w:rsid w:val="00815211"/>
    <w:rsid w:val="00816D9A"/>
    <w:rsid w:val="00820CB2"/>
    <w:rsid w:val="00820E64"/>
    <w:rsid w:val="0082229A"/>
    <w:rsid w:val="008242BE"/>
    <w:rsid w:val="00824D1C"/>
    <w:rsid w:val="008340F3"/>
    <w:rsid w:val="008349BA"/>
    <w:rsid w:val="00845391"/>
    <w:rsid w:val="00846AC2"/>
    <w:rsid w:val="0084796A"/>
    <w:rsid w:val="00847DD5"/>
    <w:rsid w:val="00850DA4"/>
    <w:rsid w:val="00852040"/>
    <w:rsid w:val="00852492"/>
    <w:rsid w:val="008540B4"/>
    <w:rsid w:val="008543B0"/>
    <w:rsid w:val="0085597A"/>
    <w:rsid w:val="00855E25"/>
    <w:rsid w:val="008563E6"/>
    <w:rsid w:val="00856DCF"/>
    <w:rsid w:val="00857622"/>
    <w:rsid w:val="008639D8"/>
    <w:rsid w:val="00865216"/>
    <w:rsid w:val="00865232"/>
    <w:rsid w:val="0086647D"/>
    <w:rsid w:val="00867C81"/>
    <w:rsid w:val="00870299"/>
    <w:rsid w:val="00870DA3"/>
    <w:rsid w:val="008720E4"/>
    <w:rsid w:val="00873663"/>
    <w:rsid w:val="00874205"/>
    <w:rsid w:val="0087430F"/>
    <w:rsid w:val="0087565F"/>
    <w:rsid w:val="00876059"/>
    <w:rsid w:val="00880308"/>
    <w:rsid w:val="00881FCE"/>
    <w:rsid w:val="00882C3E"/>
    <w:rsid w:val="00884C44"/>
    <w:rsid w:val="008851DF"/>
    <w:rsid w:val="00885384"/>
    <w:rsid w:val="00886763"/>
    <w:rsid w:val="008902F2"/>
    <w:rsid w:val="00892F25"/>
    <w:rsid w:val="00893AFE"/>
    <w:rsid w:val="0089488C"/>
    <w:rsid w:val="00894FF4"/>
    <w:rsid w:val="00895168"/>
    <w:rsid w:val="008970D4"/>
    <w:rsid w:val="008A0930"/>
    <w:rsid w:val="008A1CE9"/>
    <w:rsid w:val="008A2E94"/>
    <w:rsid w:val="008A2FA3"/>
    <w:rsid w:val="008A422A"/>
    <w:rsid w:val="008A6420"/>
    <w:rsid w:val="008A6B4C"/>
    <w:rsid w:val="008A7C42"/>
    <w:rsid w:val="008B11A1"/>
    <w:rsid w:val="008B4321"/>
    <w:rsid w:val="008B4D38"/>
    <w:rsid w:val="008B53B6"/>
    <w:rsid w:val="008B5B63"/>
    <w:rsid w:val="008C1B65"/>
    <w:rsid w:val="008C472D"/>
    <w:rsid w:val="008C624E"/>
    <w:rsid w:val="008C6559"/>
    <w:rsid w:val="008D1C3A"/>
    <w:rsid w:val="008D23E6"/>
    <w:rsid w:val="008D26CF"/>
    <w:rsid w:val="008D28C4"/>
    <w:rsid w:val="008D4FE0"/>
    <w:rsid w:val="008E31E5"/>
    <w:rsid w:val="008E7D08"/>
    <w:rsid w:val="008E7D2D"/>
    <w:rsid w:val="008F067F"/>
    <w:rsid w:val="008F10D5"/>
    <w:rsid w:val="008F1123"/>
    <w:rsid w:val="008F1C14"/>
    <w:rsid w:val="008F279B"/>
    <w:rsid w:val="008F2867"/>
    <w:rsid w:val="008F3647"/>
    <w:rsid w:val="008F3CBE"/>
    <w:rsid w:val="008F5174"/>
    <w:rsid w:val="008F57B5"/>
    <w:rsid w:val="008F5920"/>
    <w:rsid w:val="008F72DC"/>
    <w:rsid w:val="008F750D"/>
    <w:rsid w:val="00902428"/>
    <w:rsid w:val="009100A7"/>
    <w:rsid w:val="009126AC"/>
    <w:rsid w:val="00913A01"/>
    <w:rsid w:val="00913A4B"/>
    <w:rsid w:val="00915385"/>
    <w:rsid w:val="00915D59"/>
    <w:rsid w:val="00916416"/>
    <w:rsid w:val="0092012D"/>
    <w:rsid w:val="009207EB"/>
    <w:rsid w:val="00921016"/>
    <w:rsid w:val="00921AF1"/>
    <w:rsid w:val="0092384D"/>
    <w:rsid w:val="009242F7"/>
    <w:rsid w:val="00925735"/>
    <w:rsid w:val="009261B7"/>
    <w:rsid w:val="00926BBB"/>
    <w:rsid w:val="00930A54"/>
    <w:rsid w:val="00930BFB"/>
    <w:rsid w:val="0093363E"/>
    <w:rsid w:val="009349D9"/>
    <w:rsid w:val="00943872"/>
    <w:rsid w:val="00945A58"/>
    <w:rsid w:val="009466E2"/>
    <w:rsid w:val="00947ACE"/>
    <w:rsid w:val="009511FC"/>
    <w:rsid w:val="00951975"/>
    <w:rsid w:val="009554BE"/>
    <w:rsid w:val="009572AC"/>
    <w:rsid w:val="009575E1"/>
    <w:rsid w:val="009614D8"/>
    <w:rsid w:val="009627F7"/>
    <w:rsid w:val="0096313C"/>
    <w:rsid w:val="009638CE"/>
    <w:rsid w:val="00963D4E"/>
    <w:rsid w:val="00964EF3"/>
    <w:rsid w:val="00971250"/>
    <w:rsid w:val="00971860"/>
    <w:rsid w:val="00971AE8"/>
    <w:rsid w:val="009722C7"/>
    <w:rsid w:val="00973C42"/>
    <w:rsid w:val="009741FA"/>
    <w:rsid w:val="00980FF6"/>
    <w:rsid w:val="0098281D"/>
    <w:rsid w:val="00983305"/>
    <w:rsid w:val="00987032"/>
    <w:rsid w:val="00987F56"/>
    <w:rsid w:val="00990AAC"/>
    <w:rsid w:val="00996E44"/>
    <w:rsid w:val="00997228"/>
    <w:rsid w:val="009A0560"/>
    <w:rsid w:val="009A086D"/>
    <w:rsid w:val="009A16B0"/>
    <w:rsid w:val="009A1BCF"/>
    <w:rsid w:val="009A22B6"/>
    <w:rsid w:val="009A35F4"/>
    <w:rsid w:val="009A3AAB"/>
    <w:rsid w:val="009A41FA"/>
    <w:rsid w:val="009A438E"/>
    <w:rsid w:val="009A4909"/>
    <w:rsid w:val="009A76B7"/>
    <w:rsid w:val="009B0B5D"/>
    <w:rsid w:val="009B0C32"/>
    <w:rsid w:val="009B139C"/>
    <w:rsid w:val="009B154A"/>
    <w:rsid w:val="009B1FDE"/>
    <w:rsid w:val="009B2376"/>
    <w:rsid w:val="009B2F2D"/>
    <w:rsid w:val="009B5A86"/>
    <w:rsid w:val="009C00C4"/>
    <w:rsid w:val="009C1D1D"/>
    <w:rsid w:val="009C25D7"/>
    <w:rsid w:val="009C2D6C"/>
    <w:rsid w:val="009C2F20"/>
    <w:rsid w:val="009C4F2E"/>
    <w:rsid w:val="009C726F"/>
    <w:rsid w:val="009C73F1"/>
    <w:rsid w:val="009D140F"/>
    <w:rsid w:val="009D55AB"/>
    <w:rsid w:val="009E0367"/>
    <w:rsid w:val="009E0EE3"/>
    <w:rsid w:val="009E257F"/>
    <w:rsid w:val="009E4B46"/>
    <w:rsid w:val="009E4F29"/>
    <w:rsid w:val="009E4F4A"/>
    <w:rsid w:val="009E668F"/>
    <w:rsid w:val="009F2AFB"/>
    <w:rsid w:val="009F5EE9"/>
    <w:rsid w:val="009F7FD0"/>
    <w:rsid w:val="00A00B53"/>
    <w:rsid w:val="00A01E60"/>
    <w:rsid w:val="00A031EC"/>
    <w:rsid w:val="00A04FD8"/>
    <w:rsid w:val="00A05E63"/>
    <w:rsid w:val="00A06D33"/>
    <w:rsid w:val="00A07573"/>
    <w:rsid w:val="00A07DFB"/>
    <w:rsid w:val="00A07F3F"/>
    <w:rsid w:val="00A17B10"/>
    <w:rsid w:val="00A17BFB"/>
    <w:rsid w:val="00A17E8A"/>
    <w:rsid w:val="00A2095D"/>
    <w:rsid w:val="00A22C5F"/>
    <w:rsid w:val="00A23F33"/>
    <w:rsid w:val="00A247D8"/>
    <w:rsid w:val="00A25D32"/>
    <w:rsid w:val="00A2730A"/>
    <w:rsid w:val="00A30FE8"/>
    <w:rsid w:val="00A31A90"/>
    <w:rsid w:val="00A356A2"/>
    <w:rsid w:val="00A35863"/>
    <w:rsid w:val="00A37047"/>
    <w:rsid w:val="00A37C3A"/>
    <w:rsid w:val="00A37E99"/>
    <w:rsid w:val="00A43093"/>
    <w:rsid w:val="00A431D5"/>
    <w:rsid w:val="00A43CBA"/>
    <w:rsid w:val="00A47977"/>
    <w:rsid w:val="00A47BBA"/>
    <w:rsid w:val="00A510F5"/>
    <w:rsid w:val="00A51D62"/>
    <w:rsid w:val="00A5289C"/>
    <w:rsid w:val="00A52ADA"/>
    <w:rsid w:val="00A53584"/>
    <w:rsid w:val="00A54257"/>
    <w:rsid w:val="00A5595C"/>
    <w:rsid w:val="00A563E6"/>
    <w:rsid w:val="00A60B22"/>
    <w:rsid w:val="00A61763"/>
    <w:rsid w:val="00A62990"/>
    <w:rsid w:val="00A67F68"/>
    <w:rsid w:val="00A7390D"/>
    <w:rsid w:val="00A75D30"/>
    <w:rsid w:val="00A76A37"/>
    <w:rsid w:val="00A76D7C"/>
    <w:rsid w:val="00A772C2"/>
    <w:rsid w:val="00A80941"/>
    <w:rsid w:val="00A80F5F"/>
    <w:rsid w:val="00A81269"/>
    <w:rsid w:val="00A821CA"/>
    <w:rsid w:val="00A824AC"/>
    <w:rsid w:val="00A85A3B"/>
    <w:rsid w:val="00A85DD9"/>
    <w:rsid w:val="00A86B66"/>
    <w:rsid w:val="00A915FC"/>
    <w:rsid w:val="00A9213C"/>
    <w:rsid w:val="00A92154"/>
    <w:rsid w:val="00A936EF"/>
    <w:rsid w:val="00A95073"/>
    <w:rsid w:val="00A95372"/>
    <w:rsid w:val="00AA049C"/>
    <w:rsid w:val="00AA07D5"/>
    <w:rsid w:val="00AA137B"/>
    <w:rsid w:val="00AA5FE1"/>
    <w:rsid w:val="00AA6273"/>
    <w:rsid w:val="00AA65F1"/>
    <w:rsid w:val="00AA7576"/>
    <w:rsid w:val="00AB13FF"/>
    <w:rsid w:val="00AB2BC0"/>
    <w:rsid w:val="00AB2C6F"/>
    <w:rsid w:val="00AB2CD8"/>
    <w:rsid w:val="00AB2D05"/>
    <w:rsid w:val="00AB36D5"/>
    <w:rsid w:val="00AB39DC"/>
    <w:rsid w:val="00AB552F"/>
    <w:rsid w:val="00AC10F5"/>
    <w:rsid w:val="00AC1353"/>
    <w:rsid w:val="00AC2132"/>
    <w:rsid w:val="00AC29D8"/>
    <w:rsid w:val="00AC3E0C"/>
    <w:rsid w:val="00AC4614"/>
    <w:rsid w:val="00AC4896"/>
    <w:rsid w:val="00AC7D62"/>
    <w:rsid w:val="00AD0DDB"/>
    <w:rsid w:val="00AD26FF"/>
    <w:rsid w:val="00AD5475"/>
    <w:rsid w:val="00AD5A24"/>
    <w:rsid w:val="00AD682B"/>
    <w:rsid w:val="00AD6BCD"/>
    <w:rsid w:val="00AD7ADB"/>
    <w:rsid w:val="00AE56B0"/>
    <w:rsid w:val="00AE6B27"/>
    <w:rsid w:val="00AF0051"/>
    <w:rsid w:val="00AF0577"/>
    <w:rsid w:val="00AF23E8"/>
    <w:rsid w:val="00AF3477"/>
    <w:rsid w:val="00AF524E"/>
    <w:rsid w:val="00AF7654"/>
    <w:rsid w:val="00B004E3"/>
    <w:rsid w:val="00B014D3"/>
    <w:rsid w:val="00B0208F"/>
    <w:rsid w:val="00B03455"/>
    <w:rsid w:val="00B04BAA"/>
    <w:rsid w:val="00B05536"/>
    <w:rsid w:val="00B05690"/>
    <w:rsid w:val="00B06BC0"/>
    <w:rsid w:val="00B07395"/>
    <w:rsid w:val="00B11570"/>
    <w:rsid w:val="00B13B98"/>
    <w:rsid w:val="00B13D7F"/>
    <w:rsid w:val="00B144BE"/>
    <w:rsid w:val="00B209A6"/>
    <w:rsid w:val="00B20BC4"/>
    <w:rsid w:val="00B22CC9"/>
    <w:rsid w:val="00B234DF"/>
    <w:rsid w:val="00B263FF"/>
    <w:rsid w:val="00B2775C"/>
    <w:rsid w:val="00B27946"/>
    <w:rsid w:val="00B32087"/>
    <w:rsid w:val="00B3215C"/>
    <w:rsid w:val="00B333E3"/>
    <w:rsid w:val="00B36002"/>
    <w:rsid w:val="00B3675A"/>
    <w:rsid w:val="00B409DF"/>
    <w:rsid w:val="00B40D5D"/>
    <w:rsid w:val="00B42420"/>
    <w:rsid w:val="00B47FA2"/>
    <w:rsid w:val="00B503FE"/>
    <w:rsid w:val="00B50614"/>
    <w:rsid w:val="00B523E4"/>
    <w:rsid w:val="00B6194D"/>
    <w:rsid w:val="00B61BA6"/>
    <w:rsid w:val="00B63026"/>
    <w:rsid w:val="00B65302"/>
    <w:rsid w:val="00B65492"/>
    <w:rsid w:val="00B661CA"/>
    <w:rsid w:val="00B667D1"/>
    <w:rsid w:val="00B669C5"/>
    <w:rsid w:val="00B67786"/>
    <w:rsid w:val="00B678B4"/>
    <w:rsid w:val="00B70D9E"/>
    <w:rsid w:val="00B72065"/>
    <w:rsid w:val="00B73B5C"/>
    <w:rsid w:val="00B74515"/>
    <w:rsid w:val="00B74C60"/>
    <w:rsid w:val="00B75F82"/>
    <w:rsid w:val="00B7669F"/>
    <w:rsid w:val="00B773BD"/>
    <w:rsid w:val="00B800F7"/>
    <w:rsid w:val="00B80F00"/>
    <w:rsid w:val="00B8153D"/>
    <w:rsid w:val="00B81828"/>
    <w:rsid w:val="00B8189C"/>
    <w:rsid w:val="00B81F44"/>
    <w:rsid w:val="00B82023"/>
    <w:rsid w:val="00B82C18"/>
    <w:rsid w:val="00B83DD2"/>
    <w:rsid w:val="00B84FB3"/>
    <w:rsid w:val="00B852AB"/>
    <w:rsid w:val="00B85A55"/>
    <w:rsid w:val="00B8656D"/>
    <w:rsid w:val="00B90320"/>
    <w:rsid w:val="00B9097F"/>
    <w:rsid w:val="00B910A0"/>
    <w:rsid w:val="00B91D64"/>
    <w:rsid w:val="00B92203"/>
    <w:rsid w:val="00B92D19"/>
    <w:rsid w:val="00B92E2A"/>
    <w:rsid w:val="00B94F14"/>
    <w:rsid w:val="00B9631D"/>
    <w:rsid w:val="00B97CA4"/>
    <w:rsid w:val="00BA0171"/>
    <w:rsid w:val="00BA092E"/>
    <w:rsid w:val="00BA23E6"/>
    <w:rsid w:val="00BA59D8"/>
    <w:rsid w:val="00BB5BEE"/>
    <w:rsid w:val="00BB7DA1"/>
    <w:rsid w:val="00BC26C1"/>
    <w:rsid w:val="00BC2760"/>
    <w:rsid w:val="00BC2E17"/>
    <w:rsid w:val="00BC3595"/>
    <w:rsid w:val="00BC5002"/>
    <w:rsid w:val="00BC575C"/>
    <w:rsid w:val="00BC6767"/>
    <w:rsid w:val="00BD0417"/>
    <w:rsid w:val="00BD13D6"/>
    <w:rsid w:val="00BD39A3"/>
    <w:rsid w:val="00BD3AB8"/>
    <w:rsid w:val="00BD5B0E"/>
    <w:rsid w:val="00BD662B"/>
    <w:rsid w:val="00BD6F96"/>
    <w:rsid w:val="00BE0913"/>
    <w:rsid w:val="00BE163C"/>
    <w:rsid w:val="00BE2950"/>
    <w:rsid w:val="00BE372D"/>
    <w:rsid w:val="00BE48FB"/>
    <w:rsid w:val="00BE6AA0"/>
    <w:rsid w:val="00BF5074"/>
    <w:rsid w:val="00BF5524"/>
    <w:rsid w:val="00BF584B"/>
    <w:rsid w:val="00BF58A7"/>
    <w:rsid w:val="00BF5DDC"/>
    <w:rsid w:val="00BF65A4"/>
    <w:rsid w:val="00C03A66"/>
    <w:rsid w:val="00C050F1"/>
    <w:rsid w:val="00C11321"/>
    <w:rsid w:val="00C117C8"/>
    <w:rsid w:val="00C117E4"/>
    <w:rsid w:val="00C12F16"/>
    <w:rsid w:val="00C13685"/>
    <w:rsid w:val="00C15C93"/>
    <w:rsid w:val="00C15F1E"/>
    <w:rsid w:val="00C16198"/>
    <w:rsid w:val="00C177CB"/>
    <w:rsid w:val="00C178AE"/>
    <w:rsid w:val="00C20EB2"/>
    <w:rsid w:val="00C21902"/>
    <w:rsid w:val="00C219D1"/>
    <w:rsid w:val="00C22F6E"/>
    <w:rsid w:val="00C2366E"/>
    <w:rsid w:val="00C24F08"/>
    <w:rsid w:val="00C25430"/>
    <w:rsid w:val="00C267C0"/>
    <w:rsid w:val="00C279C8"/>
    <w:rsid w:val="00C3002D"/>
    <w:rsid w:val="00C303CD"/>
    <w:rsid w:val="00C30FA6"/>
    <w:rsid w:val="00C31584"/>
    <w:rsid w:val="00C31987"/>
    <w:rsid w:val="00C33306"/>
    <w:rsid w:val="00C36B5D"/>
    <w:rsid w:val="00C37B5F"/>
    <w:rsid w:val="00C37E69"/>
    <w:rsid w:val="00C41A37"/>
    <w:rsid w:val="00C41E79"/>
    <w:rsid w:val="00C4211C"/>
    <w:rsid w:val="00C4263E"/>
    <w:rsid w:val="00C4289B"/>
    <w:rsid w:val="00C428C2"/>
    <w:rsid w:val="00C42C45"/>
    <w:rsid w:val="00C43233"/>
    <w:rsid w:val="00C436D9"/>
    <w:rsid w:val="00C44242"/>
    <w:rsid w:val="00C45691"/>
    <w:rsid w:val="00C45E4A"/>
    <w:rsid w:val="00C45F67"/>
    <w:rsid w:val="00C460F0"/>
    <w:rsid w:val="00C46A1F"/>
    <w:rsid w:val="00C472B4"/>
    <w:rsid w:val="00C517B2"/>
    <w:rsid w:val="00C542D8"/>
    <w:rsid w:val="00C54E7C"/>
    <w:rsid w:val="00C54EE7"/>
    <w:rsid w:val="00C5688D"/>
    <w:rsid w:val="00C57D36"/>
    <w:rsid w:val="00C6152B"/>
    <w:rsid w:val="00C61B5F"/>
    <w:rsid w:val="00C61C29"/>
    <w:rsid w:val="00C62290"/>
    <w:rsid w:val="00C63D3B"/>
    <w:rsid w:val="00C656BE"/>
    <w:rsid w:val="00C66660"/>
    <w:rsid w:val="00C66996"/>
    <w:rsid w:val="00C669DB"/>
    <w:rsid w:val="00C66E12"/>
    <w:rsid w:val="00C66FA0"/>
    <w:rsid w:val="00C6739A"/>
    <w:rsid w:val="00C716C7"/>
    <w:rsid w:val="00C75DA6"/>
    <w:rsid w:val="00C75DFE"/>
    <w:rsid w:val="00C76325"/>
    <w:rsid w:val="00C76684"/>
    <w:rsid w:val="00C769F4"/>
    <w:rsid w:val="00C77E83"/>
    <w:rsid w:val="00C81447"/>
    <w:rsid w:val="00C81742"/>
    <w:rsid w:val="00C81834"/>
    <w:rsid w:val="00C831C8"/>
    <w:rsid w:val="00C835C2"/>
    <w:rsid w:val="00C83736"/>
    <w:rsid w:val="00C8411B"/>
    <w:rsid w:val="00C84751"/>
    <w:rsid w:val="00C84902"/>
    <w:rsid w:val="00C84E4B"/>
    <w:rsid w:val="00C85687"/>
    <w:rsid w:val="00C85703"/>
    <w:rsid w:val="00C876BC"/>
    <w:rsid w:val="00C918F7"/>
    <w:rsid w:val="00C9293F"/>
    <w:rsid w:val="00C975A2"/>
    <w:rsid w:val="00CA3E74"/>
    <w:rsid w:val="00CA520A"/>
    <w:rsid w:val="00CA6323"/>
    <w:rsid w:val="00CA6A7C"/>
    <w:rsid w:val="00CA6F7A"/>
    <w:rsid w:val="00CB01F5"/>
    <w:rsid w:val="00CB16A1"/>
    <w:rsid w:val="00CB19C5"/>
    <w:rsid w:val="00CB3E44"/>
    <w:rsid w:val="00CB49D3"/>
    <w:rsid w:val="00CB4BFB"/>
    <w:rsid w:val="00CB5CD8"/>
    <w:rsid w:val="00CC151C"/>
    <w:rsid w:val="00CC1B5C"/>
    <w:rsid w:val="00CC43BC"/>
    <w:rsid w:val="00CC5106"/>
    <w:rsid w:val="00CC66D5"/>
    <w:rsid w:val="00CC7978"/>
    <w:rsid w:val="00CD2C83"/>
    <w:rsid w:val="00CD38CD"/>
    <w:rsid w:val="00CD39AD"/>
    <w:rsid w:val="00CD4403"/>
    <w:rsid w:val="00CD4D7D"/>
    <w:rsid w:val="00CD6968"/>
    <w:rsid w:val="00CD7056"/>
    <w:rsid w:val="00CD78A1"/>
    <w:rsid w:val="00CE0DD2"/>
    <w:rsid w:val="00CE1FF7"/>
    <w:rsid w:val="00CE3463"/>
    <w:rsid w:val="00CE3630"/>
    <w:rsid w:val="00CE592F"/>
    <w:rsid w:val="00CF2960"/>
    <w:rsid w:val="00CF4C88"/>
    <w:rsid w:val="00CF5638"/>
    <w:rsid w:val="00CF7A2C"/>
    <w:rsid w:val="00CF7DB6"/>
    <w:rsid w:val="00D004D9"/>
    <w:rsid w:val="00D0093B"/>
    <w:rsid w:val="00D015B0"/>
    <w:rsid w:val="00D04E0C"/>
    <w:rsid w:val="00D061DB"/>
    <w:rsid w:val="00D0681B"/>
    <w:rsid w:val="00D069B5"/>
    <w:rsid w:val="00D125A7"/>
    <w:rsid w:val="00D12843"/>
    <w:rsid w:val="00D1468C"/>
    <w:rsid w:val="00D14CF3"/>
    <w:rsid w:val="00D15C52"/>
    <w:rsid w:val="00D20143"/>
    <w:rsid w:val="00D20495"/>
    <w:rsid w:val="00D21113"/>
    <w:rsid w:val="00D22D41"/>
    <w:rsid w:val="00D241E5"/>
    <w:rsid w:val="00D2545E"/>
    <w:rsid w:val="00D25D99"/>
    <w:rsid w:val="00D26EC7"/>
    <w:rsid w:val="00D272AC"/>
    <w:rsid w:val="00D30BFD"/>
    <w:rsid w:val="00D31B40"/>
    <w:rsid w:val="00D331F6"/>
    <w:rsid w:val="00D35154"/>
    <w:rsid w:val="00D41E64"/>
    <w:rsid w:val="00D4393A"/>
    <w:rsid w:val="00D43D2A"/>
    <w:rsid w:val="00D44FD5"/>
    <w:rsid w:val="00D45448"/>
    <w:rsid w:val="00D45EAB"/>
    <w:rsid w:val="00D47A4D"/>
    <w:rsid w:val="00D51BDC"/>
    <w:rsid w:val="00D52932"/>
    <w:rsid w:val="00D53CFE"/>
    <w:rsid w:val="00D53D96"/>
    <w:rsid w:val="00D540CD"/>
    <w:rsid w:val="00D54FFB"/>
    <w:rsid w:val="00D55CAD"/>
    <w:rsid w:val="00D60AC1"/>
    <w:rsid w:val="00D63097"/>
    <w:rsid w:val="00D6410F"/>
    <w:rsid w:val="00D64D16"/>
    <w:rsid w:val="00D67B0E"/>
    <w:rsid w:val="00D700C3"/>
    <w:rsid w:val="00D7397B"/>
    <w:rsid w:val="00D76CC5"/>
    <w:rsid w:val="00D77223"/>
    <w:rsid w:val="00D77D2F"/>
    <w:rsid w:val="00D77F1A"/>
    <w:rsid w:val="00D800F4"/>
    <w:rsid w:val="00D80218"/>
    <w:rsid w:val="00D811B4"/>
    <w:rsid w:val="00D812F7"/>
    <w:rsid w:val="00D816B4"/>
    <w:rsid w:val="00D831E7"/>
    <w:rsid w:val="00D8328C"/>
    <w:rsid w:val="00D84351"/>
    <w:rsid w:val="00D84AD5"/>
    <w:rsid w:val="00D86BEF"/>
    <w:rsid w:val="00D9007B"/>
    <w:rsid w:val="00D9196B"/>
    <w:rsid w:val="00D92991"/>
    <w:rsid w:val="00D92B3C"/>
    <w:rsid w:val="00D9372D"/>
    <w:rsid w:val="00D93E51"/>
    <w:rsid w:val="00D94582"/>
    <w:rsid w:val="00D952DF"/>
    <w:rsid w:val="00D9575A"/>
    <w:rsid w:val="00D95EB3"/>
    <w:rsid w:val="00D96664"/>
    <w:rsid w:val="00D96D92"/>
    <w:rsid w:val="00D97D2E"/>
    <w:rsid w:val="00DA05C2"/>
    <w:rsid w:val="00DA08B4"/>
    <w:rsid w:val="00DA192D"/>
    <w:rsid w:val="00DA2EB4"/>
    <w:rsid w:val="00DA4965"/>
    <w:rsid w:val="00DA5C90"/>
    <w:rsid w:val="00DA66A7"/>
    <w:rsid w:val="00DA6BB2"/>
    <w:rsid w:val="00DA70C6"/>
    <w:rsid w:val="00DA7FA9"/>
    <w:rsid w:val="00DB133B"/>
    <w:rsid w:val="00DB1801"/>
    <w:rsid w:val="00DB2EBB"/>
    <w:rsid w:val="00DB2FF0"/>
    <w:rsid w:val="00DB3622"/>
    <w:rsid w:val="00DB62B2"/>
    <w:rsid w:val="00DC01A9"/>
    <w:rsid w:val="00DC032C"/>
    <w:rsid w:val="00DC08A7"/>
    <w:rsid w:val="00DC0C43"/>
    <w:rsid w:val="00DC1368"/>
    <w:rsid w:val="00DC149A"/>
    <w:rsid w:val="00DC18E7"/>
    <w:rsid w:val="00DC190E"/>
    <w:rsid w:val="00DC19F3"/>
    <w:rsid w:val="00DC1DE7"/>
    <w:rsid w:val="00DC57FE"/>
    <w:rsid w:val="00DD0946"/>
    <w:rsid w:val="00DD0BBA"/>
    <w:rsid w:val="00DD13B0"/>
    <w:rsid w:val="00DD25ED"/>
    <w:rsid w:val="00DD4017"/>
    <w:rsid w:val="00DD60DB"/>
    <w:rsid w:val="00DD6536"/>
    <w:rsid w:val="00DE07E4"/>
    <w:rsid w:val="00DE21E7"/>
    <w:rsid w:val="00DE2677"/>
    <w:rsid w:val="00DE2A75"/>
    <w:rsid w:val="00DE2FAD"/>
    <w:rsid w:val="00DE349F"/>
    <w:rsid w:val="00DE3BC6"/>
    <w:rsid w:val="00DE54AA"/>
    <w:rsid w:val="00DE56B8"/>
    <w:rsid w:val="00DE5F98"/>
    <w:rsid w:val="00DE6459"/>
    <w:rsid w:val="00DE7033"/>
    <w:rsid w:val="00DF187F"/>
    <w:rsid w:val="00DF2BDF"/>
    <w:rsid w:val="00DF3575"/>
    <w:rsid w:val="00DF47CC"/>
    <w:rsid w:val="00DF5287"/>
    <w:rsid w:val="00DF598D"/>
    <w:rsid w:val="00DF718A"/>
    <w:rsid w:val="00DF74B2"/>
    <w:rsid w:val="00DF75B6"/>
    <w:rsid w:val="00DF7AB3"/>
    <w:rsid w:val="00E012D6"/>
    <w:rsid w:val="00E0276A"/>
    <w:rsid w:val="00E0280B"/>
    <w:rsid w:val="00E02939"/>
    <w:rsid w:val="00E035BE"/>
    <w:rsid w:val="00E03ED7"/>
    <w:rsid w:val="00E05646"/>
    <w:rsid w:val="00E10077"/>
    <w:rsid w:val="00E100D9"/>
    <w:rsid w:val="00E10D3B"/>
    <w:rsid w:val="00E11889"/>
    <w:rsid w:val="00E121DF"/>
    <w:rsid w:val="00E139B4"/>
    <w:rsid w:val="00E15FF6"/>
    <w:rsid w:val="00E16B11"/>
    <w:rsid w:val="00E21627"/>
    <w:rsid w:val="00E24533"/>
    <w:rsid w:val="00E2549F"/>
    <w:rsid w:val="00E271C3"/>
    <w:rsid w:val="00E2789D"/>
    <w:rsid w:val="00E319AA"/>
    <w:rsid w:val="00E31F2C"/>
    <w:rsid w:val="00E32037"/>
    <w:rsid w:val="00E330F0"/>
    <w:rsid w:val="00E358C8"/>
    <w:rsid w:val="00E365E5"/>
    <w:rsid w:val="00E37137"/>
    <w:rsid w:val="00E401BE"/>
    <w:rsid w:val="00E40549"/>
    <w:rsid w:val="00E405DE"/>
    <w:rsid w:val="00E412A6"/>
    <w:rsid w:val="00E4423B"/>
    <w:rsid w:val="00E47FBC"/>
    <w:rsid w:val="00E504AA"/>
    <w:rsid w:val="00E50720"/>
    <w:rsid w:val="00E517E6"/>
    <w:rsid w:val="00E5400C"/>
    <w:rsid w:val="00E55059"/>
    <w:rsid w:val="00E56895"/>
    <w:rsid w:val="00E56D19"/>
    <w:rsid w:val="00E5776B"/>
    <w:rsid w:val="00E57BED"/>
    <w:rsid w:val="00E57D45"/>
    <w:rsid w:val="00E603B1"/>
    <w:rsid w:val="00E606A0"/>
    <w:rsid w:val="00E62B59"/>
    <w:rsid w:val="00E62BA5"/>
    <w:rsid w:val="00E64099"/>
    <w:rsid w:val="00E6620B"/>
    <w:rsid w:val="00E70093"/>
    <w:rsid w:val="00E709BB"/>
    <w:rsid w:val="00E736AF"/>
    <w:rsid w:val="00E73D9B"/>
    <w:rsid w:val="00E73E3C"/>
    <w:rsid w:val="00E75E8D"/>
    <w:rsid w:val="00E80DAB"/>
    <w:rsid w:val="00E83C31"/>
    <w:rsid w:val="00E83EB1"/>
    <w:rsid w:val="00E8548B"/>
    <w:rsid w:val="00E85F34"/>
    <w:rsid w:val="00E865D4"/>
    <w:rsid w:val="00E877AA"/>
    <w:rsid w:val="00E92F5D"/>
    <w:rsid w:val="00E9314A"/>
    <w:rsid w:val="00E938A8"/>
    <w:rsid w:val="00E95576"/>
    <w:rsid w:val="00E959B6"/>
    <w:rsid w:val="00EA29C0"/>
    <w:rsid w:val="00EA2A38"/>
    <w:rsid w:val="00EA3EE5"/>
    <w:rsid w:val="00EA44C7"/>
    <w:rsid w:val="00EA6C4C"/>
    <w:rsid w:val="00EA739B"/>
    <w:rsid w:val="00EB12FA"/>
    <w:rsid w:val="00EB1436"/>
    <w:rsid w:val="00EB24D6"/>
    <w:rsid w:val="00EB2991"/>
    <w:rsid w:val="00EB561E"/>
    <w:rsid w:val="00EC2085"/>
    <w:rsid w:val="00EC4008"/>
    <w:rsid w:val="00EC5F9A"/>
    <w:rsid w:val="00EC6936"/>
    <w:rsid w:val="00EC77D6"/>
    <w:rsid w:val="00ED16F9"/>
    <w:rsid w:val="00ED231F"/>
    <w:rsid w:val="00ED2BCE"/>
    <w:rsid w:val="00ED33F8"/>
    <w:rsid w:val="00ED3D55"/>
    <w:rsid w:val="00ED647F"/>
    <w:rsid w:val="00ED68EA"/>
    <w:rsid w:val="00ED7E3F"/>
    <w:rsid w:val="00EE21B1"/>
    <w:rsid w:val="00EE2B8F"/>
    <w:rsid w:val="00EE4159"/>
    <w:rsid w:val="00EE4BC3"/>
    <w:rsid w:val="00EE4E6D"/>
    <w:rsid w:val="00EE6C10"/>
    <w:rsid w:val="00EE79D9"/>
    <w:rsid w:val="00EF02F2"/>
    <w:rsid w:val="00EF30C1"/>
    <w:rsid w:val="00EF3F65"/>
    <w:rsid w:val="00EF49B0"/>
    <w:rsid w:val="00EF4DC6"/>
    <w:rsid w:val="00EF7110"/>
    <w:rsid w:val="00EF761A"/>
    <w:rsid w:val="00EF7DF3"/>
    <w:rsid w:val="00F01F57"/>
    <w:rsid w:val="00F02FA6"/>
    <w:rsid w:val="00F05364"/>
    <w:rsid w:val="00F053B3"/>
    <w:rsid w:val="00F06022"/>
    <w:rsid w:val="00F06AD7"/>
    <w:rsid w:val="00F07342"/>
    <w:rsid w:val="00F10CA7"/>
    <w:rsid w:val="00F1166A"/>
    <w:rsid w:val="00F11FBF"/>
    <w:rsid w:val="00F12373"/>
    <w:rsid w:val="00F14059"/>
    <w:rsid w:val="00F149A5"/>
    <w:rsid w:val="00F15810"/>
    <w:rsid w:val="00F17D77"/>
    <w:rsid w:val="00F20128"/>
    <w:rsid w:val="00F202D5"/>
    <w:rsid w:val="00F207B1"/>
    <w:rsid w:val="00F209C1"/>
    <w:rsid w:val="00F21CE1"/>
    <w:rsid w:val="00F2238D"/>
    <w:rsid w:val="00F23950"/>
    <w:rsid w:val="00F23B4E"/>
    <w:rsid w:val="00F244D8"/>
    <w:rsid w:val="00F25BB4"/>
    <w:rsid w:val="00F2602B"/>
    <w:rsid w:val="00F26335"/>
    <w:rsid w:val="00F269A5"/>
    <w:rsid w:val="00F31E76"/>
    <w:rsid w:val="00F321EB"/>
    <w:rsid w:val="00F3243E"/>
    <w:rsid w:val="00F33EEC"/>
    <w:rsid w:val="00F3424F"/>
    <w:rsid w:val="00F3431B"/>
    <w:rsid w:val="00F343D9"/>
    <w:rsid w:val="00F373F5"/>
    <w:rsid w:val="00F41049"/>
    <w:rsid w:val="00F4347C"/>
    <w:rsid w:val="00F43913"/>
    <w:rsid w:val="00F4708A"/>
    <w:rsid w:val="00F47A16"/>
    <w:rsid w:val="00F53844"/>
    <w:rsid w:val="00F55D06"/>
    <w:rsid w:val="00F561D4"/>
    <w:rsid w:val="00F571AA"/>
    <w:rsid w:val="00F60735"/>
    <w:rsid w:val="00F60F37"/>
    <w:rsid w:val="00F616B0"/>
    <w:rsid w:val="00F627F7"/>
    <w:rsid w:val="00F63903"/>
    <w:rsid w:val="00F6409B"/>
    <w:rsid w:val="00F65F2E"/>
    <w:rsid w:val="00F67A41"/>
    <w:rsid w:val="00F67AD3"/>
    <w:rsid w:val="00F7728F"/>
    <w:rsid w:val="00F776EF"/>
    <w:rsid w:val="00F77704"/>
    <w:rsid w:val="00F77888"/>
    <w:rsid w:val="00F80AA8"/>
    <w:rsid w:val="00F80D65"/>
    <w:rsid w:val="00F83DDF"/>
    <w:rsid w:val="00F85A36"/>
    <w:rsid w:val="00F8670A"/>
    <w:rsid w:val="00F86776"/>
    <w:rsid w:val="00F90220"/>
    <w:rsid w:val="00F9223A"/>
    <w:rsid w:val="00F92DBC"/>
    <w:rsid w:val="00F94AE5"/>
    <w:rsid w:val="00F94DFA"/>
    <w:rsid w:val="00F94FB9"/>
    <w:rsid w:val="00F956C3"/>
    <w:rsid w:val="00F957BF"/>
    <w:rsid w:val="00FA0688"/>
    <w:rsid w:val="00FA2731"/>
    <w:rsid w:val="00FA2CAE"/>
    <w:rsid w:val="00FA311D"/>
    <w:rsid w:val="00FA4CE6"/>
    <w:rsid w:val="00FB0145"/>
    <w:rsid w:val="00FB0417"/>
    <w:rsid w:val="00FB3386"/>
    <w:rsid w:val="00FB3862"/>
    <w:rsid w:val="00FB39CF"/>
    <w:rsid w:val="00FB541A"/>
    <w:rsid w:val="00FB6F18"/>
    <w:rsid w:val="00FB77F4"/>
    <w:rsid w:val="00FC0EA9"/>
    <w:rsid w:val="00FC233C"/>
    <w:rsid w:val="00FC2E89"/>
    <w:rsid w:val="00FC34A4"/>
    <w:rsid w:val="00FC650A"/>
    <w:rsid w:val="00FD1459"/>
    <w:rsid w:val="00FD23A4"/>
    <w:rsid w:val="00FD2717"/>
    <w:rsid w:val="00FD2827"/>
    <w:rsid w:val="00FD42C1"/>
    <w:rsid w:val="00FD5D53"/>
    <w:rsid w:val="00FD637C"/>
    <w:rsid w:val="00FD730D"/>
    <w:rsid w:val="00FD786E"/>
    <w:rsid w:val="00FE1085"/>
    <w:rsid w:val="00FE228E"/>
    <w:rsid w:val="00FE244F"/>
    <w:rsid w:val="00FE300D"/>
    <w:rsid w:val="00FE315B"/>
    <w:rsid w:val="00FE37C6"/>
    <w:rsid w:val="00FE3B62"/>
    <w:rsid w:val="00FE4207"/>
    <w:rsid w:val="00FE4E0D"/>
    <w:rsid w:val="00FE79FB"/>
    <w:rsid w:val="00FF1180"/>
    <w:rsid w:val="00FF29B2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893C8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C279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15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4C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f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empty">
    <w:name w:val="empty"/>
    <w:basedOn w:val="a"/>
    <w:rsid w:val="00DE26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9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C279C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74479"/>
    <w:rPr>
      <w:i/>
      <w:iCs/>
    </w:rPr>
  </w:style>
  <w:style w:type="paragraph" w:customStyle="1" w:styleId="s22">
    <w:name w:val="s_22"/>
    <w:basedOn w:val="a"/>
    <w:rsid w:val="003D34A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AE6B27"/>
  </w:style>
  <w:style w:type="paragraph" w:customStyle="1" w:styleId="s16">
    <w:name w:val="s_16"/>
    <w:basedOn w:val="a"/>
    <w:rsid w:val="00C117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37">
    <w:name w:val="s_37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5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C151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Strong"/>
    <w:basedOn w:val="a0"/>
    <w:uiPriority w:val="22"/>
    <w:qFormat/>
    <w:rsid w:val="003D6C4D"/>
    <w:rPr>
      <w:b/>
      <w:bCs/>
    </w:rPr>
  </w:style>
  <w:style w:type="character" w:customStyle="1" w:styleId="FontStyle40">
    <w:name w:val="Font Style40"/>
    <w:basedOn w:val="a0"/>
    <w:uiPriority w:val="99"/>
    <w:rsid w:val="00880308"/>
    <w:rPr>
      <w:rFonts w:ascii="Times New Roman" w:hAnsi="Times New Roman" w:cs="Times New Roman"/>
      <w:sz w:val="26"/>
      <w:szCs w:val="26"/>
    </w:rPr>
  </w:style>
  <w:style w:type="paragraph" w:styleId="af5">
    <w:name w:val="Body Text"/>
    <w:basedOn w:val="a"/>
    <w:link w:val="af6"/>
    <w:rsid w:val="00C75DA6"/>
    <w:rPr>
      <w:rFonts w:eastAsia="Times New Roman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C75DA6"/>
    <w:rPr>
      <w:rFonts w:eastAsia="Times New Roman"/>
      <w:szCs w:val="20"/>
      <w:lang w:eastAsia="ru-RU"/>
    </w:rPr>
  </w:style>
  <w:style w:type="paragraph" w:styleId="af7">
    <w:name w:val="No Spacing"/>
    <w:uiPriority w:val="1"/>
    <w:qFormat/>
    <w:rsid w:val="00C75DA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75DA6"/>
    <w:rPr>
      <w:rFonts w:eastAsia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75DA6"/>
    <w:pPr>
      <w:shd w:val="clear" w:color="auto" w:fill="FFFFFF"/>
      <w:spacing w:after="600" w:line="322" w:lineRule="exact"/>
    </w:pPr>
    <w:rPr>
      <w:rFonts w:eastAsia="Times New Roman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C75DA6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"/>
    <w:uiPriority w:val="99"/>
    <w:rsid w:val="00C75DA6"/>
    <w:pPr>
      <w:widowControl w:val="0"/>
      <w:autoSpaceDE w:val="0"/>
      <w:autoSpaceDN w:val="0"/>
      <w:adjustRightInd w:val="0"/>
      <w:spacing w:line="329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75DA6"/>
    <w:pPr>
      <w:widowControl w:val="0"/>
      <w:autoSpaceDE w:val="0"/>
      <w:autoSpaceDN w:val="0"/>
      <w:adjustRightInd w:val="0"/>
      <w:spacing w:line="322" w:lineRule="exact"/>
      <w:ind w:firstLine="557"/>
    </w:pPr>
    <w:rPr>
      <w:rFonts w:eastAsiaTheme="minorEastAsi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5DA6"/>
    <w:pPr>
      <w:widowControl w:val="0"/>
      <w:autoSpaceDE w:val="0"/>
      <w:autoSpaceDN w:val="0"/>
      <w:adjustRightInd w:val="0"/>
      <w:spacing w:line="321" w:lineRule="exact"/>
      <w:ind w:firstLine="696"/>
    </w:pPr>
    <w:rPr>
      <w:rFonts w:eastAsiaTheme="minorEastAsi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75DA6"/>
    <w:pPr>
      <w:widowControl w:val="0"/>
      <w:autoSpaceDE w:val="0"/>
      <w:autoSpaceDN w:val="0"/>
      <w:adjustRightInd w:val="0"/>
      <w:spacing w:line="329" w:lineRule="exact"/>
      <w:ind w:hanging="350"/>
    </w:pPr>
    <w:rPr>
      <w:rFonts w:eastAsiaTheme="minorEastAsia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C75DA6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C75DA6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C75DA6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C75DA6"/>
    <w:rPr>
      <w:vertAlign w:val="superscript"/>
    </w:rPr>
  </w:style>
  <w:style w:type="character" w:customStyle="1" w:styleId="af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e"/>
    <w:uiPriority w:val="34"/>
    <w:qFormat/>
    <w:locked/>
    <w:rsid w:val="00C75DA6"/>
  </w:style>
  <w:style w:type="character" w:styleId="afb">
    <w:name w:val="annotation reference"/>
    <w:basedOn w:val="a0"/>
    <w:uiPriority w:val="99"/>
    <w:semiHidden/>
    <w:unhideWhenUsed/>
    <w:rsid w:val="00C75DA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75DA6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75DA6"/>
    <w:rPr>
      <w:rFonts w:asciiTheme="minorHAnsi" w:hAnsiTheme="minorHAnsi" w:cstheme="minorBid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75DA6"/>
    <w:rPr>
      <w:rFonts w:eastAsiaTheme="minorEastAsia"/>
      <w:b/>
      <w:bCs/>
      <w:lang w:eastAsia="ru-RU"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75DA6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  <w:style w:type="paragraph" w:customStyle="1" w:styleId="aff0">
    <w:name w:val="Карточка"/>
    <w:basedOn w:val="aff1"/>
    <w:link w:val="aff2"/>
    <w:rsid w:val="00C75DA6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f1">
    <w:name w:val="Вопрос"/>
    <w:basedOn w:val="a"/>
    <w:next w:val="aff3"/>
    <w:link w:val="aff4"/>
    <w:rsid w:val="00C75DA6"/>
    <w:pPr>
      <w:keepNext/>
      <w:keepLines/>
      <w:tabs>
        <w:tab w:val="right" w:pos="9923"/>
      </w:tabs>
      <w:ind w:left="454" w:hanging="454"/>
    </w:pPr>
    <w:rPr>
      <w:rFonts w:ascii="Arial" w:eastAsia="Times New Roman" w:hAnsi="Arial"/>
      <w:b/>
      <w:bCs/>
      <w:sz w:val="30"/>
      <w:szCs w:val="30"/>
      <w:lang w:val="x-none" w:eastAsia="x-none"/>
    </w:rPr>
  </w:style>
  <w:style w:type="paragraph" w:customStyle="1" w:styleId="aff3">
    <w:name w:val="Ответ"/>
    <w:basedOn w:val="a"/>
    <w:link w:val="aff5"/>
    <w:rsid w:val="00C75DA6"/>
    <w:pPr>
      <w:keepNext/>
      <w:keepLines/>
      <w:tabs>
        <w:tab w:val="right" w:leader="hyphen" w:pos="9923"/>
      </w:tabs>
      <w:ind w:left="851" w:hanging="284"/>
    </w:pPr>
    <w:rPr>
      <w:rFonts w:ascii="Arial" w:eastAsia="Times New Roman" w:hAnsi="Arial"/>
      <w:iCs/>
      <w:sz w:val="26"/>
      <w:szCs w:val="24"/>
      <w:lang w:val="x-none" w:eastAsia="x-none"/>
    </w:rPr>
  </w:style>
  <w:style w:type="character" w:customStyle="1" w:styleId="aff5">
    <w:name w:val="Ответ Знак"/>
    <w:link w:val="aff3"/>
    <w:locked/>
    <w:rsid w:val="00C75DA6"/>
    <w:rPr>
      <w:rFonts w:ascii="Arial" w:eastAsia="Times New Roman" w:hAnsi="Arial"/>
      <w:iCs/>
      <w:sz w:val="26"/>
      <w:szCs w:val="24"/>
      <w:lang w:val="x-none" w:eastAsia="x-none"/>
    </w:rPr>
  </w:style>
  <w:style w:type="character" w:customStyle="1" w:styleId="aff4">
    <w:name w:val="Вопрос Знак"/>
    <w:link w:val="aff1"/>
    <w:locked/>
    <w:rsid w:val="00C75DA6"/>
    <w:rPr>
      <w:rFonts w:ascii="Arial" w:eastAsia="Times New Roman" w:hAnsi="Arial"/>
      <w:b/>
      <w:bCs/>
      <w:sz w:val="30"/>
      <w:szCs w:val="30"/>
      <w:lang w:val="x-none" w:eastAsia="x-none"/>
    </w:rPr>
  </w:style>
  <w:style w:type="character" w:customStyle="1" w:styleId="aff2">
    <w:name w:val="Карточка Знак"/>
    <w:link w:val="aff0"/>
    <w:locked/>
    <w:rsid w:val="00C75DA6"/>
    <w:rPr>
      <w:rFonts w:ascii="Arial" w:eastAsia="Times New Roman" w:hAnsi="Arial"/>
      <w:b/>
      <w:bCs/>
      <w:i/>
      <w:iCs/>
      <w:sz w:val="24"/>
      <w:szCs w:val="24"/>
      <w:lang w:val="x-none" w:eastAsia="x-none"/>
    </w:rPr>
  </w:style>
  <w:style w:type="character" w:customStyle="1" w:styleId="aff6">
    <w:name w:val="ИнструкцияКВопросу"/>
    <w:rsid w:val="00C75DA6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paragraph" w:customStyle="1" w:styleId="Default">
    <w:name w:val="Default"/>
    <w:rsid w:val="00C75DA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paragraph" w:customStyle="1" w:styleId="aff7">
    <w:name w:val="Основной"/>
    <w:qFormat/>
    <w:rsid w:val="00103C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851"/>
      <w:jc w:val="both"/>
    </w:pPr>
  </w:style>
  <w:style w:type="character" w:customStyle="1" w:styleId="fontstyle01">
    <w:name w:val="fontstyle01"/>
    <w:rsid w:val="00103CD4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5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63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7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70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6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9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39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34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7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04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5175-CB21-4AD9-8304-07C938DD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Афанасенко Елена Валерьевна</cp:lastModifiedBy>
  <cp:revision>9</cp:revision>
  <cp:lastPrinted>2026-03-17T12:42:00Z</cp:lastPrinted>
  <dcterms:created xsi:type="dcterms:W3CDTF">2026-03-05T03:03:00Z</dcterms:created>
  <dcterms:modified xsi:type="dcterms:W3CDTF">2026-03-19T11:04:00Z</dcterms:modified>
</cp:coreProperties>
</file>